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B775E" w14:textId="5C2A382E" w:rsidR="00150673" w:rsidRPr="005B57A4" w:rsidRDefault="00651C5B" w:rsidP="005642A1">
      <w:pPr>
        <w:pStyle w:val="FEMAHeading0-FACTSHEETwithLINE"/>
      </w:pPr>
      <w:r w:rsidRPr="00651C5B">
        <w:rPr>
          <w:color w:val="C00000"/>
        </w:rPr>
        <w:t>[Insert Your Jurisdiction]</w:t>
      </w:r>
      <w:r>
        <w:t xml:space="preserve"> </w:t>
      </w:r>
      <w:r w:rsidRPr="00651C5B">
        <w:t>Large-scale Vaccination Implementation Summary of Conclusions</w:t>
      </w:r>
    </w:p>
    <w:p w14:paraId="6025454E" w14:textId="6D28C528" w:rsidR="00A16463" w:rsidRDefault="00A16463" w:rsidP="00651C5B">
      <w:pPr>
        <w:pStyle w:val="FEMAHeading0Subhead-FACTSHEET"/>
      </w:pPr>
      <w:r>
        <w:t xml:space="preserve">On </w:t>
      </w:r>
      <w:r w:rsidRPr="00651C5B">
        <w:rPr>
          <w:color w:val="C00000"/>
        </w:rPr>
        <w:t>Month Day, Year [Your Jurisdiction]</w:t>
      </w:r>
      <w:r>
        <w:t xml:space="preserve"> conducted a planning workshop to prepare for the operational release </w:t>
      </w:r>
      <w:r w:rsidR="00D134E6">
        <w:t xml:space="preserve">and distribution </w:t>
      </w:r>
      <w:r>
        <w:t xml:space="preserve">of </w:t>
      </w:r>
      <w:r w:rsidR="00052532">
        <w:t xml:space="preserve">multiple </w:t>
      </w:r>
      <w:r>
        <w:t>COVID-19 vaccine</w:t>
      </w:r>
      <w:r w:rsidR="00052532">
        <w:t>s to the public</w:t>
      </w:r>
      <w:r>
        <w:t xml:space="preserve">. This Summary of Conclusions aligns the workshop objectives and preparedness doctrine, to include the </w:t>
      </w:r>
      <w:r w:rsidR="004F5C05" w:rsidRPr="004F5C05">
        <w:t>Centers for Disease Control and Prevention</w:t>
      </w:r>
      <w:r w:rsidR="004F5C05">
        <w:t xml:space="preserve"> (</w:t>
      </w:r>
      <w:r>
        <w:t>CDC</w:t>
      </w:r>
      <w:r w:rsidR="004F5C05">
        <w:t>)</w:t>
      </w:r>
      <w:r>
        <w:t xml:space="preserve"> COVID-19 Vaccination Program Interim Playbook for Jurisdiction Operations</w:t>
      </w:r>
      <w:r w:rsidR="004F5C05">
        <w:t>,</w:t>
      </w:r>
      <w:r w:rsidR="007506B7">
        <w:rPr>
          <w:rStyle w:val="FootnoteReference"/>
        </w:rPr>
        <w:footnoteReference w:id="2"/>
      </w:r>
      <w:r w:rsidR="004F5C05" w:rsidRPr="004F5C05">
        <w:t xml:space="preserve"> as well as relevant Department of Health and Human Services (HHS) and FEMA </w:t>
      </w:r>
      <w:r>
        <w:t xml:space="preserve">guidance. </w:t>
      </w:r>
    </w:p>
    <w:p w14:paraId="177F330D" w14:textId="4F312A57" w:rsidR="00A16463" w:rsidRPr="00651C5B" w:rsidRDefault="00A16463" w:rsidP="00A16463">
      <w:pPr>
        <w:pStyle w:val="FEMANormal"/>
        <w:rPr>
          <w:color w:val="C00000"/>
        </w:rPr>
      </w:pPr>
      <w:r w:rsidRPr="00651C5B">
        <w:rPr>
          <w:color w:val="C00000"/>
        </w:rPr>
        <w:t>***</w:t>
      </w:r>
      <w:r w:rsidR="004F5C05">
        <w:rPr>
          <w:color w:val="C00000"/>
        </w:rPr>
        <w:t xml:space="preserve">Colored text items are cues to </w:t>
      </w:r>
      <w:r w:rsidR="00692131">
        <w:rPr>
          <w:color w:val="C00000"/>
        </w:rPr>
        <w:t xml:space="preserve">help </w:t>
      </w:r>
      <w:r w:rsidR="004F5C05">
        <w:rPr>
          <w:color w:val="C00000"/>
        </w:rPr>
        <w:t xml:space="preserve">tailor this document. </w:t>
      </w:r>
      <w:r w:rsidR="007506B7">
        <w:rPr>
          <w:color w:val="C00000"/>
        </w:rPr>
        <w:t xml:space="preserve">Blue text is </w:t>
      </w:r>
      <w:r w:rsidR="004F5C05">
        <w:rPr>
          <w:color w:val="C00000"/>
        </w:rPr>
        <w:t>context and explanation – delete them from your final document. Items in red are elements to update.</w:t>
      </w:r>
      <w:r w:rsidRPr="00651C5B">
        <w:rPr>
          <w:color w:val="C00000"/>
        </w:rPr>
        <w:t xml:space="preserve">*** This workshop is based on the COVID-19 vaccine guidance as of </w:t>
      </w:r>
      <w:r w:rsidR="004F5C05">
        <w:rPr>
          <w:color w:val="C00000"/>
        </w:rPr>
        <w:t xml:space="preserve">December </w:t>
      </w:r>
      <w:r w:rsidRPr="00651C5B">
        <w:rPr>
          <w:color w:val="C00000"/>
        </w:rPr>
        <w:t>2020, this information is subject to change</w:t>
      </w:r>
      <w:r w:rsidR="004F5C05">
        <w:rPr>
          <w:color w:val="C00000"/>
        </w:rPr>
        <w:t>,</w:t>
      </w:r>
      <w:r w:rsidRPr="00651C5B">
        <w:rPr>
          <w:color w:val="C00000"/>
        </w:rPr>
        <w:t xml:space="preserve"> as are the reference materials cited.****</w:t>
      </w:r>
    </w:p>
    <w:p w14:paraId="51D0FF7F" w14:textId="1FB3BE6B" w:rsidR="004F5C05" w:rsidRDefault="00A16463" w:rsidP="00A16463">
      <w:pPr>
        <w:pStyle w:val="FEMANormal"/>
        <w:rPr>
          <w:i/>
          <w:iCs/>
          <w:color w:val="005188"/>
        </w:rPr>
      </w:pPr>
      <w:r w:rsidRPr="00651C5B">
        <w:rPr>
          <w:i/>
          <w:iCs/>
          <w:color w:val="005188"/>
        </w:rPr>
        <w:t>This summary of conclusions capture</w:t>
      </w:r>
      <w:r w:rsidR="007506B7">
        <w:rPr>
          <w:i/>
          <w:iCs/>
          <w:color w:val="005188"/>
        </w:rPr>
        <w:t>s</w:t>
      </w:r>
      <w:r w:rsidRPr="00651C5B">
        <w:rPr>
          <w:i/>
          <w:iCs/>
          <w:color w:val="005188"/>
        </w:rPr>
        <w:t xml:space="preserve"> workshop </w:t>
      </w:r>
      <w:r w:rsidR="004F5C05">
        <w:rPr>
          <w:i/>
          <w:iCs/>
          <w:color w:val="005188"/>
        </w:rPr>
        <w:t>outputs on</w:t>
      </w:r>
      <w:r w:rsidRPr="00651C5B">
        <w:rPr>
          <w:i/>
          <w:iCs/>
          <w:color w:val="005188"/>
        </w:rPr>
        <w:t xml:space="preserve"> preparedness</w:t>
      </w:r>
      <w:r w:rsidR="007506B7">
        <w:rPr>
          <w:i/>
          <w:iCs/>
          <w:color w:val="005188"/>
        </w:rPr>
        <w:t>,</w:t>
      </w:r>
      <w:r w:rsidRPr="00651C5B">
        <w:rPr>
          <w:i/>
          <w:iCs/>
          <w:color w:val="005188"/>
        </w:rPr>
        <w:t xml:space="preserve"> strategy discussion and trend analysis</w:t>
      </w:r>
      <w:r w:rsidR="004F5C05">
        <w:rPr>
          <w:i/>
          <w:iCs/>
          <w:color w:val="005188"/>
        </w:rPr>
        <w:t>. A</w:t>
      </w:r>
      <w:r w:rsidRPr="00651C5B">
        <w:rPr>
          <w:i/>
          <w:iCs/>
          <w:color w:val="005188"/>
        </w:rPr>
        <w:t xml:space="preserve">dd additional sections as needed to support </w:t>
      </w:r>
      <w:r w:rsidR="004F5C05">
        <w:rPr>
          <w:i/>
          <w:iCs/>
          <w:color w:val="005188"/>
        </w:rPr>
        <w:t>your</w:t>
      </w:r>
      <w:r w:rsidRPr="00651C5B">
        <w:rPr>
          <w:i/>
          <w:iCs/>
          <w:color w:val="005188"/>
        </w:rPr>
        <w:t xml:space="preserve"> own organizational findings and needs from the workshop. </w:t>
      </w:r>
    </w:p>
    <w:p w14:paraId="05D63F09" w14:textId="76968C7C" w:rsidR="00A16463" w:rsidRPr="00651C5B" w:rsidRDefault="00A16463" w:rsidP="00A16463">
      <w:pPr>
        <w:pStyle w:val="FEMANormal"/>
        <w:rPr>
          <w:i/>
          <w:iCs/>
          <w:color w:val="005188"/>
        </w:rPr>
      </w:pPr>
      <w:r w:rsidRPr="00651C5B">
        <w:rPr>
          <w:i/>
          <w:iCs/>
          <w:color w:val="005188"/>
        </w:rPr>
        <w:t xml:space="preserve">The workshop and this </w:t>
      </w:r>
      <w:r w:rsidR="004F5C05">
        <w:rPr>
          <w:i/>
          <w:iCs/>
          <w:color w:val="005188"/>
        </w:rPr>
        <w:t>summary</w:t>
      </w:r>
      <w:r w:rsidRPr="00651C5B">
        <w:rPr>
          <w:i/>
          <w:iCs/>
          <w:color w:val="005188"/>
        </w:rPr>
        <w:t xml:space="preserve"> demonstrate the understanding, capabilities and needs for a large-scale vaccination operation</w:t>
      </w:r>
      <w:r w:rsidR="00D52D12">
        <w:rPr>
          <w:i/>
          <w:iCs/>
          <w:color w:val="005188"/>
        </w:rPr>
        <w:t xml:space="preserve"> to </w:t>
      </w:r>
      <w:r w:rsidR="004F5C05">
        <w:rPr>
          <w:i/>
          <w:iCs/>
          <w:color w:val="005188"/>
        </w:rPr>
        <w:t>help</w:t>
      </w:r>
      <w:r w:rsidRPr="00651C5B">
        <w:rPr>
          <w:i/>
          <w:iCs/>
          <w:color w:val="005188"/>
        </w:rPr>
        <w:t xml:space="preserve"> build a strategy </w:t>
      </w:r>
      <w:r w:rsidR="004F5C05">
        <w:rPr>
          <w:i/>
          <w:iCs/>
          <w:color w:val="005188"/>
        </w:rPr>
        <w:t xml:space="preserve">for </w:t>
      </w:r>
      <w:r w:rsidRPr="00651C5B">
        <w:rPr>
          <w:i/>
          <w:iCs/>
          <w:color w:val="005188"/>
        </w:rPr>
        <w:t xml:space="preserve">effective operation. </w:t>
      </w:r>
      <w:r w:rsidR="00692131">
        <w:rPr>
          <w:i/>
          <w:iCs/>
          <w:color w:val="005188"/>
        </w:rPr>
        <w:t>It is organized by the same focus areas as the</w:t>
      </w:r>
      <w:r w:rsidRPr="00651C5B">
        <w:rPr>
          <w:i/>
          <w:iCs/>
          <w:color w:val="005188"/>
        </w:rPr>
        <w:t xml:space="preserve"> workshop</w:t>
      </w:r>
      <w:r w:rsidR="00692131">
        <w:rPr>
          <w:i/>
          <w:iCs/>
          <w:color w:val="005188"/>
        </w:rPr>
        <w:t>; taking</w:t>
      </w:r>
      <w:r w:rsidRPr="00651C5B">
        <w:rPr>
          <w:i/>
          <w:iCs/>
          <w:color w:val="005188"/>
        </w:rPr>
        <w:t xml:space="preserve"> notes according to this format will </w:t>
      </w:r>
      <w:r w:rsidR="00692131">
        <w:rPr>
          <w:i/>
          <w:iCs/>
          <w:color w:val="005188"/>
        </w:rPr>
        <w:t>help structure the summary</w:t>
      </w:r>
      <w:r w:rsidRPr="00651C5B">
        <w:rPr>
          <w:i/>
          <w:iCs/>
          <w:color w:val="005188"/>
        </w:rPr>
        <w:t xml:space="preserve">. </w:t>
      </w:r>
    </w:p>
    <w:p w14:paraId="47E022E5" w14:textId="5797401A" w:rsidR="00A16463" w:rsidRDefault="00A16463" w:rsidP="00A16463">
      <w:pPr>
        <w:pStyle w:val="FEMANormal"/>
      </w:pPr>
      <w:r>
        <w:t>Th</w:t>
      </w:r>
      <w:r w:rsidR="00692131">
        <w:t xml:space="preserve">is summary is organized </w:t>
      </w:r>
      <w:r>
        <w:t>by the workshop objectives</w:t>
      </w:r>
      <w:r w:rsidR="00D52D12">
        <w:t>:</w:t>
      </w:r>
    </w:p>
    <w:p w14:paraId="41C6F428" w14:textId="24A72FF5" w:rsidR="00A16463" w:rsidRDefault="00A16463" w:rsidP="00651C5B">
      <w:pPr>
        <w:pStyle w:val="FEMANumbering"/>
      </w:pPr>
      <w:r w:rsidRPr="00821E0C">
        <w:rPr>
          <w:b/>
          <w:bCs/>
        </w:rPr>
        <w:t>State, Local, Tribal and Territorial (SLTT) Coordination</w:t>
      </w:r>
      <w:r>
        <w:t>: Validate the mechanisms to integrate SLTT decision</w:t>
      </w:r>
      <w:r w:rsidR="004E74A0">
        <w:noBreakHyphen/>
      </w:r>
      <w:r>
        <w:t>making and processes during large-scale vaccine distribution.</w:t>
      </w:r>
    </w:p>
    <w:p w14:paraId="08917508" w14:textId="6B6FDD75" w:rsidR="00A16463" w:rsidRDefault="00A16463" w:rsidP="00651C5B">
      <w:pPr>
        <w:pStyle w:val="FEMANumbering"/>
      </w:pPr>
      <w:bookmarkStart w:id="0" w:name="_Hlk59099962"/>
      <w:r w:rsidRPr="00821E0C">
        <w:rPr>
          <w:b/>
          <w:bCs/>
        </w:rPr>
        <w:t>Program Infrastructure</w:t>
      </w:r>
      <w:r>
        <w:t xml:space="preserve">: </w:t>
      </w:r>
      <w:r w:rsidR="00206C41" w:rsidRPr="00206C41">
        <w:t>Explore SLTT and partner abilities to store, distribute, dispense, and/or report one or more COVID-19 vaccines</w:t>
      </w:r>
      <w:r>
        <w:t>.</w:t>
      </w:r>
      <w:bookmarkStart w:id="1" w:name="_GoBack"/>
      <w:bookmarkEnd w:id="1"/>
    </w:p>
    <w:bookmarkEnd w:id="0"/>
    <w:p w14:paraId="4F4366DB" w14:textId="391C3A9C" w:rsidR="00A16463" w:rsidRDefault="00A16463" w:rsidP="00651C5B">
      <w:pPr>
        <w:pStyle w:val="FEMANumbering"/>
      </w:pPr>
      <w:r w:rsidRPr="00821E0C">
        <w:rPr>
          <w:b/>
          <w:bCs/>
        </w:rPr>
        <w:t>Public Messaging</w:t>
      </w:r>
      <w:r>
        <w:t>: Explore SLTT and partner abilit</w:t>
      </w:r>
      <w:r w:rsidR="004E74A0">
        <w:t>ies</w:t>
      </w:r>
      <w:r>
        <w:t xml:space="preserve"> to effectively communicate to critical populations when faced with challenges such as vaccine hesitancy and misinformation.</w:t>
      </w:r>
    </w:p>
    <w:p w14:paraId="5D452D95" w14:textId="77777777" w:rsidR="00A16463" w:rsidRDefault="00A16463" w:rsidP="00651C5B">
      <w:pPr>
        <w:pStyle w:val="FEMAHeading1"/>
      </w:pPr>
      <w:r>
        <w:lastRenderedPageBreak/>
        <w:t>Key Takeaways for SLTT Coordination</w:t>
      </w:r>
    </w:p>
    <w:p w14:paraId="41F29F18" w14:textId="418A8887" w:rsidR="00A16463" w:rsidRDefault="00D52D12" w:rsidP="00A16463">
      <w:pPr>
        <w:pStyle w:val="FEMANormal"/>
      </w:pPr>
      <w:r>
        <w:rPr>
          <w:i/>
          <w:iCs/>
          <w:color w:val="005188"/>
        </w:rPr>
        <w:t>A</w:t>
      </w:r>
      <w:r w:rsidR="00A16463" w:rsidRPr="00651C5B">
        <w:rPr>
          <w:i/>
          <w:iCs/>
          <w:color w:val="005188"/>
        </w:rPr>
        <w:t>ddress the strategies and issues identified</w:t>
      </w:r>
      <w:r>
        <w:rPr>
          <w:i/>
          <w:iCs/>
          <w:color w:val="005188"/>
        </w:rPr>
        <w:t xml:space="preserve"> in</w:t>
      </w:r>
      <w:r w:rsidR="00A16463" w:rsidRPr="00651C5B">
        <w:rPr>
          <w:i/>
          <w:iCs/>
          <w:color w:val="005188"/>
        </w:rPr>
        <w:t xml:space="preserve"> the SLTT Coordination discussions. </w:t>
      </w:r>
      <w:r>
        <w:rPr>
          <w:i/>
          <w:iCs/>
          <w:color w:val="005188"/>
        </w:rPr>
        <w:t>You can break t</w:t>
      </w:r>
      <w:r w:rsidR="00A16463" w:rsidRPr="00651C5B">
        <w:rPr>
          <w:i/>
          <w:iCs/>
          <w:color w:val="005188"/>
        </w:rPr>
        <w:t xml:space="preserve">hese out </w:t>
      </w:r>
      <w:r>
        <w:rPr>
          <w:i/>
          <w:iCs/>
          <w:color w:val="005188"/>
        </w:rPr>
        <w:t>in</w:t>
      </w:r>
      <w:r w:rsidR="00A16463" w:rsidRPr="00651C5B">
        <w:rPr>
          <w:i/>
          <w:iCs/>
          <w:color w:val="005188"/>
        </w:rPr>
        <w:t xml:space="preserve"> key takeaway</w:t>
      </w:r>
      <w:r>
        <w:rPr>
          <w:i/>
          <w:iCs/>
          <w:color w:val="005188"/>
        </w:rPr>
        <w:t xml:space="preserve"> group</w:t>
      </w:r>
      <w:r w:rsidR="00A16463" w:rsidRPr="00651C5B">
        <w:rPr>
          <w:i/>
          <w:iCs/>
          <w:color w:val="005188"/>
        </w:rPr>
        <w:t xml:space="preserve">s as outlined below, or however best suits the needs of your jurisdiction. </w:t>
      </w:r>
      <w:r>
        <w:rPr>
          <w:i/>
          <w:iCs/>
          <w:color w:val="005188"/>
        </w:rPr>
        <w:t xml:space="preserve">Include </w:t>
      </w:r>
      <w:r w:rsidR="00A16463" w:rsidRPr="00651C5B">
        <w:rPr>
          <w:i/>
          <w:iCs/>
          <w:color w:val="005188"/>
        </w:rPr>
        <w:t xml:space="preserve"> any discussion on who is responsible for specified actions and the timeline for addressing the finding</w:t>
      </w:r>
      <w:r w:rsidR="00A16463">
        <w:t xml:space="preserve">. </w:t>
      </w:r>
    </w:p>
    <w:p w14:paraId="7C56A547" w14:textId="77777777" w:rsidR="00D52D12" w:rsidRDefault="00A16463" w:rsidP="00821E0C">
      <w:pPr>
        <w:pStyle w:val="FEMAHeading2"/>
      </w:pPr>
      <w:r>
        <w:t>Key Takeaways</w:t>
      </w:r>
      <w:r w:rsidR="00D52D12">
        <w:t>: Planning and Coordination</w:t>
      </w:r>
    </w:p>
    <w:p w14:paraId="59D2E1A2" w14:textId="219A53DA" w:rsidR="00D52D12" w:rsidRDefault="00A16463" w:rsidP="00A16463">
      <w:pPr>
        <w:pStyle w:val="FEMANormal"/>
        <w:rPr>
          <w:i/>
          <w:iCs/>
          <w:color w:val="005188"/>
        </w:rPr>
      </w:pPr>
      <w:r w:rsidRPr="00821E0C">
        <w:rPr>
          <w:i/>
          <w:iCs/>
          <w:color w:val="005188"/>
        </w:rPr>
        <w:t>SLTT and partner</w:t>
      </w:r>
      <w:r w:rsidR="00D52D12" w:rsidRPr="00821E0C">
        <w:rPr>
          <w:i/>
          <w:iCs/>
          <w:color w:val="005188"/>
        </w:rPr>
        <w:t xml:space="preserve"> strategies and issues</w:t>
      </w:r>
      <w:r w:rsidRPr="00821E0C">
        <w:rPr>
          <w:i/>
          <w:iCs/>
          <w:color w:val="005188"/>
        </w:rPr>
        <w:t xml:space="preserve"> for the planning of the coordination of vaccine administration</w:t>
      </w:r>
      <w:r w:rsidR="00D52D12">
        <w:rPr>
          <w:i/>
          <w:iCs/>
          <w:color w:val="005188"/>
        </w:rPr>
        <w:t>.</w:t>
      </w:r>
    </w:p>
    <w:p w14:paraId="6A7ECE62" w14:textId="388F9A94" w:rsidR="00A16463" w:rsidRPr="00D52D12" w:rsidRDefault="00A16463" w:rsidP="00D52D12">
      <w:pPr>
        <w:pStyle w:val="FEMANormal"/>
      </w:pPr>
    </w:p>
    <w:p w14:paraId="4B8A3939" w14:textId="77777777" w:rsidR="00D52D12" w:rsidRDefault="00A16463" w:rsidP="00821E0C">
      <w:pPr>
        <w:pStyle w:val="FEMAHeading2"/>
      </w:pPr>
      <w:r>
        <w:t>Key Takeaways</w:t>
      </w:r>
      <w:r w:rsidR="00D52D12">
        <w:t>: Responsibilities and Capabilities</w:t>
      </w:r>
    </w:p>
    <w:p w14:paraId="7CF12BFB" w14:textId="71135C24" w:rsidR="00A16463" w:rsidRPr="00821E0C" w:rsidRDefault="00A16463" w:rsidP="00A16463">
      <w:pPr>
        <w:pStyle w:val="FEMANormal"/>
        <w:rPr>
          <w:i/>
          <w:iCs/>
          <w:color w:val="005188"/>
        </w:rPr>
      </w:pPr>
      <w:r w:rsidRPr="00821E0C">
        <w:rPr>
          <w:i/>
          <w:iCs/>
          <w:color w:val="005188"/>
        </w:rPr>
        <w:t xml:space="preserve">SLTT and partner </w:t>
      </w:r>
      <w:r w:rsidR="00D52D12">
        <w:rPr>
          <w:i/>
          <w:iCs/>
          <w:color w:val="005188"/>
        </w:rPr>
        <w:t xml:space="preserve">strategies and issues relating to </w:t>
      </w:r>
      <w:r w:rsidRPr="00821E0C">
        <w:rPr>
          <w:i/>
          <w:iCs/>
          <w:color w:val="005188"/>
        </w:rPr>
        <w:t>responsibilities and capabilities for the coordination of vaccine administration</w:t>
      </w:r>
      <w:r w:rsidR="00D52D12">
        <w:rPr>
          <w:i/>
          <w:iCs/>
          <w:color w:val="005188"/>
        </w:rPr>
        <w:t>.</w:t>
      </w:r>
      <w:r w:rsidRPr="00821E0C">
        <w:rPr>
          <w:i/>
          <w:iCs/>
          <w:color w:val="005188"/>
        </w:rPr>
        <w:t xml:space="preserve"> </w:t>
      </w:r>
    </w:p>
    <w:p w14:paraId="4B313079" w14:textId="77777777" w:rsidR="00A16463" w:rsidRDefault="00A16463" w:rsidP="00A16463">
      <w:pPr>
        <w:pStyle w:val="FEMANormal"/>
      </w:pPr>
    </w:p>
    <w:p w14:paraId="11F95AA9" w14:textId="77777777" w:rsidR="00D52D12" w:rsidRDefault="00A16463" w:rsidP="00821E0C">
      <w:pPr>
        <w:pStyle w:val="FEMAHeading2"/>
      </w:pPr>
      <w:r>
        <w:t>Key Takeaways</w:t>
      </w:r>
      <w:r w:rsidR="00D52D12">
        <w:t>: Resource Availability, Vaccine Tracking, Security Coordination</w:t>
      </w:r>
    </w:p>
    <w:p w14:paraId="391D6833" w14:textId="564F1257" w:rsidR="00A16463" w:rsidRDefault="00A16463" w:rsidP="00A16463">
      <w:pPr>
        <w:pStyle w:val="FEMANormal"/>
        <w:rPr>
          <w:i/>
          <w:iCs/>
          <w:color w:val="005188"/>
        </w:rPr>
      </w:pPr>
      <w:r w:rsidRPr="00821E0C">
        <w:rPr>
          <w:i/>
          <w:iCs/>
          <w:color w:val="005188"/>
        </w:rPr>
        <w:t xml:space="preserve">SLTT and partner </w:t>
      </w:r>
      <w:r w:rsidR="00D52D12">
        <w:rPr>
          <w:i/>
          <w:iCs/>
          <w:color w:val="005188"/>
        </w:rPr>
        <w:t xml:space="preserve">strategies and issues relating to </w:t>
      </w:r>
      <w:r w:rsidRPr="00821E0C">
        <w:rPr>
          <w:i/>
          <w:iCs/>
          <w:color w:val="005188"/>
        </w:rPr>
        <w:t xml:space="preserve">resource availability, vaccine level tracking, and security coordination </w:t>
      </w:r>
      <w:r w:rsidR="00D52D12" w:rsidRPr="00821E0C">
        <w:rPr>
          <w:i/>
          <w:iCs/>
          <w:color w:val="005188"/>
        </w:rPr>
        <w:t>for</w:t>
      </w:r>
      <w:r w:rsidRPr="00821E0C">
        <w:rPr>
          <w:i/>
          <w:iCs/>
          <w:color w:val="005188"/>
        </w:rPr>
        <w:t xml:space="preserve"> vaccine administration</w:t>
      </w:r>
      <w:r w:rsidR="00D52D12" w:rsidRPr="00821E0C">
        <w:rPr>
          <w:i/>
          <w:iCs/>
          <w:color w:val="005188"/>
        </w:rPr>
        <w:t>.</w:t>
      </w:r>
    </w:p>
    <w:p w14:paraId="665C1BF2" w14:textId="77777777" w:rsidR="00D52D12" w:rsidRPr="00D52D12" w:rsidRDefault="00D52D12" w:rsidP="00D52D12">
      <w:pPr>
        <w:pStyle w:val="FEMANormal"/>
      </w:pPr>
    </w:p>
    <w:p w14:paraId="2283F14C" w14:textId="77777777" w:rsidR="00A16463" w:rsidRDefault="00A16463" w:rsidP="00651C5B">
      <w:pPr>
        <w:pStyle w:val="FEMAHeading1"/>
      </w:pPr>
      <w:r>
        <w:t>Key Takeaways for Program Infrastructure</w:t>
      </w:r>
    </w:p>
    <w:p w14:paraId="3ACCACDA" w14:textId="598AA345" w:rsidR="00A16463" w:rsidRDefault="00D52D12" w:rsidP="00A16463">
      <w:pPr>
        <w:pStyle w:val="FEMANormal"/>
      </w:pPr>
      <w:r>
        <w:rPr>
          <w:i/>
          <w:iCs/>
          <w:color w:val="005188"/>
        </w:rPr>
        <w:t>A</w:t>
      </w:r>
      <w:r w:rsidR="00A16463" w:rsidRPr="00651C5B">
        <w:rPr>
          <w:i/>
          <w:iCs/>
          <w:color w:val="005188"/>
        </w:rPr>
        <w:t xml:space="preserve">ddress the strategies and issues identified </w:t>
      </w:r>
      <w:r>
        <w:rPr>
          <w:i/>
          <w:iCs/>
          <w:color w:val="005188"/>
        </w:rPr>
        <w:t>in</w:t>
      </w:r>
      <w:r w:rsidR="00A16463" w:rsidRPr="00651C5B">
        <w:rPr>
          <w:i/>
          <w:iCs/>
          <w:color w:val="005188"/>
        </w:rPr>
        <w:t xml:space="preserve"> the Program Infrastructure discussions. </w:t>
      </w:r>
      <w:r>
        <w:rPr>
          <w:i/>
          <w:iCs/>
          <w:color w:val="005188"/>
        </w:rPr>
        <w:t>You can break t</w:t>
      </w:r>
      <w:r w:rsidR="00A16463" w:rsidRPr="00651C5B">
        <w:rPr>
          <w:i/>
          <w:iCs/>
          <w:color w:val="005188"/>
        </w:rPr>
        <w:t xml:space="preserve">hese out </w:t>
      </w:r>
      <w:r>
        <w:rPr>
          <w:i/>
          <w:iCs/>
          <w:color w:val="005188"/>
        </w:rPr>
        <w:t>in</w:t>
      </w:r>
      <w:r w:rsidR="00A16463" w:rsidRPr="00651C5B">
        <w:rPr>
          <w:i/>
          <w:iCs/>
          <w:color w:val="005188"/>
        </w:rPr>
        <w:t xml:space="preserve"> key takeaway </w:t>
      </w:r>
      <w:r>
        <w:rPr>
          <w:i/>
          <w:iCs/>
          <w:color w:val="005188"/>
        </w:rPr>
        <w:t xml:space="preserve">groups </w:t>
      </w:r>
      <w:r w:rsidR="00A16463" w:rsidRPr="00651C5B">
        <w:rPr>
          <w:i/>
          <w:iCs/>
          <w:color w:val="005188"/>
        </w:rPr>
        <w:t>as outlined below, or however best suits the needs of your jurisdiction.</w:t>
      </w:r>
      <w:r>
        <w:rPr>
          <w:i/>
          <w:iCs/>
          <w:color w:val="005188"/>
        </w:rPr>
        <w:t xml:space="preserve"> Include</w:t>
      </w:r>
      <w:r w:rsidR="00A16463" w:rsidRPr="00651C5B">
        <w:rPr>
          <w:i/>
          <w:iCs/>
          <w:color w:val="005188"/>
        </w:rPr>
        <w:t xml:space="preserve"> any discussion on who is responsible for specified actions and the timeline for addressing the finding</w:t>
      </w:r>
      <w:r w:rsidR="00A16463">
        <w:t>.</w:t>
      </w:r>
    </w:p>
    <w:p w14:paraId="447B75EC" w14:textId="77777777" w:rsidR="00D52D12" w:rsidRDefault="00A16463" w:rsidP="00821E0C">
      <w:pPr>
        <w:pStyle w:val="FEMAHeading2"/>
      </w:pPr>
      <w:r>
        <w:t>Key Takeaways</w:t>
      </w:r>
      <w:r w:rsidR="00D52D12">
        <w:t>: First Wave Considerations</w:t>
      </w:r>
    </w:p>
    <w:p w14:paraId="563E055B" w14:textId="1729F5C8" w:rsidR="00A16463" w:rsidRPr="00821E0C" w:rsidRDefault="00D52D12" w:rsidP="00A16463">
      <w:pPr>
        <w:pStyle w:val="FEMANormal"/>
        <w:rPr>
          <w:i/>
          <w:iCs/>
          <w:color w:val="005188"/>
        </w:rPr>
      </w:pPr>
      <w:r w:rsidRPr="00821E0C">
        <w:rPr>
          <w:i/>
          <w:iCs/>
          <w:color w:val="005188"/>
        </w:rPr>
        <w:t>Strategies and issues around</w:t>
      </w:r>
      <w:r w:rsidR="00A16463" w:rsidRPr="00821E0C">
        <w:rPr>
          <w:i/>
          <w:iCs/>
          <w:color w:val="005188"/>
        </w:rPr>
        <w:t xml:space="preserve"> the program infrastructures for identifying t</w:t>
      </w:r>
      <w:r w:rsidRPr="00821E0C">
        <w:rPr>
          <w:i/>
          <w:iCs/>
          <w:color w:val="005188"/>
        </w:rPr>
        <w:t>he</w:t>
      </w:r>
      <w:r w:rsidR="00A16463" w:rsidRPr="00821E0C">
        <w:rPr>
          <w:i/>
          <w:iCs/>
          <w:color w:val="005188"/>
        </w:rPr>
        <w:t xml:space="preserve"> first wave vaccination participants, how many are in these groups and the coordination of these first groups</w:t>
      </w:r>
      <w:r w:rsidRPr="00821E0C">
        <w:rPr>
          <w:i/>
          <w:iCs/>
          <w:color w:val="005188"/>
        </w:rPr>
        <w:t>.</w:t>
      </w:r>
      <w:r w:rsidR="00A16463" w:rsidRPr="00821E0C">
        <w:rPr>
          <w:i/>
          <w:iCs/>
          <w:color w:val="005188"/>
        </w:rPr>
        <w:t xml:space="preserve">  </w:t>
      </w:r>
    </w:p>
    <w:p w14:paraId="246047C1" w14:textId="77777777" w:rsidR="00A16463" w:rsidRDefault="00A16463" w:rsidP="00A16463">
      <w:pPr>
        <w:pStyle w:val="FEMANormal"/>
      </w:pPr>
    </w:p>
    <w:p w14:paraId="56496D88" w14:textId="1C19D605" w:rsidR="00F350FC" w:rsidRDefault="00A16463" w:rsidP="00821E0C">
      <w:pPr>
        <w:pStyle w:val="FEMAHeading2"/>
      </w:pPr>
      <w:r>
        <w:t>Key Takeaways</w:t>
      </w:r>
      <w:r w:rsidR="00F350FC">
        <w:t>: Personnel Considerations</w:t>
      </w:r>
    </w:p>
    <w:p w14:paraId="1CAD8CD5" w14:textId="4346863C" w:rsidR="00A16463" w:rsidRPr="00821E0C" w:rsidRDefault="00F350FC" w:rsidP="00A16463">
      <w:pPr>
        <w:pStyle w:val="FEMANormal"/>
        <w:rPr>
          <w:i/>
          <w:iCs/>
          <w:color w:val="005188"/>
        </w:rPr>
      </w:pPr>
      <w:r w:rsidRPr="00821E0C">
        <w:rPr>
          <w:i/>
          <w:iCs/>
          <w:color w:val="005188"/>
        </w:rPr>
        <w:t xml:space="preserve">Strategies and issues around </w:t>
      </w:r>
      <w:r w:rsidR="00A16463" w:rsidRPr="00821E0C">
        <w:rPr>
          <w:i/>
          <w:iCs/>
          <w:color w:val="005188"/>
        </w:rPr>
        <w:t>the program infrastructures for staffing</w:t>
      </w:r>
      <w:r w:rsidR="00FA7FE2">
        <w:rPr>
          <w:i/>
          <w:iCs/>
          <w:color w:val="005188"/>
        </w:rPr>
        <w:t>, partners,</w:t>
      </w:r>
      <w:r w:rsidR="00A16463" w:rsidRPr="00821E0C">
        <w:rPr>
          <w:i/>
          <w:iCs/>
          <w:color w:val="005188"/>
        </w:rPr>
        <w:t xml:space="preserve"> and partner priorities for the vaccine administration </w:t>
      </w:r>
    </w:p>
    <w:p w14:paraId="4900996D" w14:textId="77777777" w:rsidR="00A16463" w:rsidRDefault="00A16463" w:rsidP="00A16463">
      <w:pPr>
        <w:pStyle w:val="FEMANormal"/>
      </w:pPr>
    </w:p>
    <w:p w14:paraId="37ADD8D0" w14:textId="77777777" w:rsidR="00F350FC" w:rsidRDefault="00A16463" w:rsidP="00821E0C">
      <w:pPr>
        <w:pStyle w:val="FEMAHeading2"/>
      </w:pPr>
      <w:r>
        <w:t>Key Takeaways</w:t>
      </w:r>
      <w:r w:rsidR="00F350FC">
        <w:t>: Site Considerations</w:t>
      </w:r>
    </w:p>
    <w:p w14:paraId="370AC077" w14:textId="37CDA7F5" w:rsidR="00A16463" w:rsidRPr="00821E0C" w:rsidRDefault="00F350FC" w:rsidP="00A16463">
      <w:pPr>
        <w:pStyle w:val="FEMANormal"/>
        <w:rPr>
          <w:i/>
          <w:iCs/>
          <w:color w:val="005188"/>
        </w:rPr>
      </w:pPr>
      <w:r w:rsidRPr="00821E0C">
        <w:rPr>
          <w:i/>
          <w:iCs/>
          <w:color w:val="005188"/>
        </w:rPr>
        <w:t>Strategies and issues around</w:t>
      </w:r>
      <w:r w:rsidR="00A16463" w:rsidRPr="00821E0C">
        <w:rPr>
          <w:i/>
          <w:iCs/>
          <w:color w:val="005188"/>
        </w:rPr>
        <w:t xml:space="preserve"> the program infrastructures for site identification, site capabilities, partners, and partner</w:t>
      </w:r>
      <w:r w:rsidR="00FA7FE2">
        <w:rPr>
          <w:i/>
          <w:iCs/>
          <w:color w:val="005188"/>
        </w:rPr>
        <w:t xml:space="preserve"> site</w:t>
      </w:r>
      <w:r w:rsidR="00A16463" w:rsidRPr="00821E0C">
        <w:rPr>
          <w:i/>
          <w:iCs/>
          <w:color w:val="005188"/>
        </w:rPr>
        <w:t xml:space="preserve"> priorities for the vaccine administration </w:t>
      </w:r>
    </w:p>
    <w:p w14:paraId="32867537" w14:textId="77777777" w:rsidR="00A16463" w:rsidRDefault="00A16463" w:rsidP="00A16463">
      <w:pPr>
        <w:pStyle w:val="FEMANormal"/>
      </w:pPr>
    </w:p>
    <w:p w14:paraId="6B4B8C9B" w14:textId="77777777" w:rsidR="00A16463" w:rsidRDefault="00A16463" w:rsidP="00651C5B">
      <w:pPr>
        <w:pStyle w:val="FEMAHeading1"/>
      </w:pPr>
      <w:r>
        <w:t>Key Takeaways for Public Messaging</w:t>
      </w:r>
    </w:p>
    <w:p w14:paraId="4C5DF70A" w14:textId="1666F9CA" w:rsidR="00A16463" w:rsidRPr="00651C5B" w:rsidRDefault="00EE73A4" w:rsidP="00A16463">
      <w:pPr>
        <w:pStyle w:val="FEMANormal"/>
        <w:rPr>
          <w:i/>
          <w:iCs/>
        </w:rPr>
      </w:pPr>
      <w:r>
        <w:rPr>
          <w:i/>
          <w:iCs/>
          <w:color w:val="005188"/>
        </w:rPr>
        <w:t>A</w:t>
      </w:r>
      <w:r w:rsidR="00A16463" w:rsidRPr="00651C5B">
        <w:rPr>
          <w:i/>
          <w:iCs/>
          <w:color w:val="005188"/>
        </w:rPr>
        <w:t xml:space="preserve">ddress the strategies and issues identified </w:t>
      </w:r>
      <w:r>
        <w:rPr>
          <w:i/>
          <w:iCs/>
          <w:color w:val="005188"/>
        </w:rPr>
        <w:t>in</w:t>
      </w:r>
      <w:r w:rsidR="00A16463" w:rsidRPr="00651C5B">
        <w:rPr>
          <w:i/>
          <w:iCs/>
          <w:color w:val="005188"/>
        </w:rPr>
        <w:t xml:space="preserve"> the Public Messaging discussions. </w:t>
      </w:r>
      <w:r>
        <w:rPr>
          <w:i/>
          <w:iCs/>
          <w:color w:val="005188"/>
        </w:rPr>
        <w:t xml:space="preserve">You </w:t>
      </w:r>
      <w:r w:rsidR="00A16463" w:rsidRPr="00651C5B">
        <w:rPr>
          <w:i/>
          <w:iCs/>
          <w:color w:val="005188"/>
        </w:rPr>
        <w:t>can</w:t>
      </w:r>
      <w:r>
        <w:rPr>
          <w:i/>
          <w:iCs/>
          <w:color w:val="005188"/>
        </w:rPr>
        <w:t xml:space="preserve"> break these</w:t>
      </w:r>
      <w:r w:rsidR="00A16463" w:rsidRPr="00651C5B">
        <w:rPr>
          <w:i/>
          <w:iCs/>
          <w:color w:val="005188"/>
        </w:rPr>
        <w:t xml:space="preserve"> out </w:t>
      </w:r>
      <w:r>
        <w:rPr>
          <w:i/>
          <w:iCs/>
          <w:color w:val="005188"/>
        </w:rPr>
        <w:t>in</w:t>
      </w:r>
      <w:r w:rsidR="00A16463" w:rsidRPr="00651C5B">
        <w:rPr>
          <w:i/>
          <w:iCs/>
          <w:color w:val="005188"/>
        </w:rPr>
        <w:t xml:space="preserve"> key takeaway</w:t>
      </w:r>
      <w:r>
        <w:rPr>
          <w:i/>
          <w:iCs/>
          <w:color w:val="005188"/>
        </w:rPr>
        <w:t xml:space="preserve"> group</w:t>
      </w:r>
      <w:r w:rsidR="00A16463" w:rsidRPr="00651C5B">
        <w:rPr>
          <w:i/>
          <w:iCs/>
          <w:color w:val="005188"/>
        </w:rPr>
        <w:t xml:space="preserve">s as outlined below, or however best suits the needs of your jurisdiction. </w:t>
      </w:r>
      <w:r>
        <w:rPr>
          <w:i/>
          <w:iCs/>
          <w:color w:val="005188"/>
        </w:rPr>
        <w:t>Include</w:t>
      </w:r>
      <w:r w:rsidR="00A16463" w:rsidRPr="00651C5B">
        <w:rPr>
          <w:i/>
          <w:iCs/>
          <w:color w:val="005188"/>
        </w:rPr>
        <w:t xml:space="preserve"> any discussion on who is responsible for specified actions and the timeline for addressing the finding.</w:t>
      </w:r>
    </w:p>
    <w:p w14:paraId="53B83AA1" w14:textId="557D89D3" w:rsidR="006901CD" w:rsidRDefault="00A16463" w:rsidP="00821E0C">
      <w:pPr>
        <w:pStyle w:val="FEMAHeading2"/>
      </w:pPr>
      <w:r>
        <w:t>Key Takeaways</w:t>
      </w:r>
      <w:r w:rsidR="00EE73A4">
        <w:t xml:space="preserve">: </w:t>
      </w:r>
      <w:r w:rsidR="006901CD">
        <w:t>Building Public Trust</w:t>
      </w:r>
    </w:p>
    <w:p w14:paraId="0CA5D8E4" w14:textId="43978A20" w:rsidR="00A16463" w:rsidRPr="00821E0C" w:rsidRDefault="006901CD" w:rsidP="00A16463">
      <w:pPr>
        <w:pStyle w:val="FEMANormal"/>
        <w:rPr>
          <w:i/>
          <w:iCs/>
          <w:color w:val="005188"/>
        </w:rPr>
      </w:pPr>
      <w:r w:rsidRPr="00821E0C">
        <w:rPr>
          <w:i/>
          <w:iCs/>
          <w:color w:val="005188"/>
        </w:rPr>
        <w:t>Strategies and issues</w:t>
      </w:r>
      <w:r>
        <w:rPr>
          <w:i/>
          <w:iCs/>
          <w:color w:val="005188"/>
        </w:rPr>
        <w:t xml:space="preserve"> in</w:t>
      </w:r>
      <w:r w:rsidR="00A16463" w:rsidRPr="00821E0C">
        <w:rPr>
          <w:i/>
          <w:iCs/>
          <w:color w:val="005188"/>
        </w:rPr>
        <w:t xml:space="preserve"> public messaging plans for building trust, identifying trusted agents and build</w:t>
      </w:r>
      <w:r w:rsidRPr="00821E0C">
        <w:rPr>
          <w:i/>
          <w:iCs/>
          <w:color w:val="005188"/>
        </w:rPr>
        <w:t>ing</w:t>
      </w:r>
      <w:r w:rsidR="00A16463" w:rsidRPr="00821E0C">
        <w:rPr>
          <w:i/>
          <w:iCs/>
          <w:color w:val="005188"/>
        </w:rPr>
        <w:t xml:space="preserve"> public “buy in” for the vaccination</w:t>
      </w:r>
      <w:r w:rsidRPr="00821E0C">
        <w:rPr>
          <w:i/>
          <w:iCs/>
          <w:color w:val="005188"/>
        </w:rPr>
        <w:t>.</w:t>
      </w:r>
    </w:p>
    <w:p w14:paraId="517E5DDF" w14:textId="77777777" w:rsidR="00A16463" w:rsidRDefault="00A16463" w:rsidP="00A16463">
      <w:pPr>
        <w:pStyle w:val="FEMANormal"/>
      </w:pPr>
    </w:p>
    <w:p w14:paraId="1BAEB146" w14:textId="77777777" w:rsidR="006901CD" w:rsidRDefault="00A16463" w:rsidP="00821E0C">
      <w:pPr>
        <w:pStyle w:val="FEMAHeading2"/>
      </w:pPr>
      <w:r>
        <w:t>Key Takeaways</w:t>
      </w:r>
      <w:r w:rsidR="006901CD">
        <w:t>: Critical Populations and Second Doses</w:t>
      </w:r>
    </w:p>
    <w:p w14:paraId="77E412F1" w14:textId="641C96D7" w:rsidR="00A16463" w:rsidRPr="00821E0C" w:rsidRDefault="006901CD" w:rsidP="00A16463">
      <w:pPr>
        <w:pStyle w:val="FEMANormal"/>
        <w:rPr>
          <w:i/>
          <w:iCs/>
          <w:color w:val="005188"/>
        </w:rPr>
      </w:pPr>
      <w:r w:rsidRPr="00821E0C">
        <w:rPr>
          <w:i/>
          <w:iCs/>
          <w:color w:val="005188"/>
        </w:rPr>
        <w:t>Strategies and issues in</w:t>
      </w:r>
      <w:r w:rsidR="00A16463" w:rsidRPr="00821E0C">
        <w:rPr>
          <w:i/>
          <w:iCs/>
          <w:color w:val="005188"/>
        </w:rPr>
        <w:t xml:space="preserve"> public messaging plans for reaching critical populations for vaccination, encourag</w:t>
      </w:r>
      <w:r w:rsidRPr="00821E0C">
        <w:rPr>
          <w:i/>
          <w:iCs/>
          <w:color w:val="005188"/>
        </w:rPr>
        <w:t>ing</w:t>
      </w:r>
      <w:r w:rsidR="00A16463" w:rsidRPr="00821E0C">
        <w:rPr>
          <w:i/>
          <w:iCs/>
          <w:color w:val="005188"/>
        </w:rPr>
        <w:t xml:space="preserve"> the populations to get the vaccinations</w:t>
      </w:r>
      <w:r w:rsidRPr="00821E0C">
        <w:rPr>
          <w:i/>
          <w:iCs/>
          <w:color w:val="005188"/>
        </w:rPr>
        <w:t xml:space="preserve"> and </w:t>
      </w:r>
      <w:r w:rsidR="00A16463" w:rsidRPr="00821E0C">
        <w:rPr>
          <w:i/>
          <w:iCs/>
          <w:color w:val="005188"/>
        </w:rPr>
        <w:t>addressing the second dose reminders on a large scale in public messaging</w:t>
      </w:r>
      <w:r w:rsidRPr="00821E0C">
        <w:rPr>
          <w:i/>
          <w:iCs/>
          <w:color w:val="005188"/>
        </w:rPr>
        <w:t>.</w:t>
      </w:r>
    </w:p>
    <w:p w14:paraId="03B7AD14" w14:textId="37D39843" w:rsidR="00A16463" w:rsidRDefault="00A16463" w:rsidP="00A16463">
      <w:pPr>
        <w:pStyle w:val="FEMANormal"/>
      </w:pPr>
    </w:p>
    <w:p w14:paraId="26FBFEE1" w14:textId="77777777" w:rsidR="006901CD" w:rsidRDefault="00A16463" w:rsidP="00821E0C">
      <w:pPr>
        <w:pStyle w:val="FEMAHeading2"/>
      </w:pPr>
      <w:r>
        <w:t>Key Takeaways</w:t>
      </w:r>
      <w:r w:rsidR="006901CD">
        <w:t>: Reaching Nontraditional Communities and Overcoming Mistrust</w:t>
      </w:r>
    </w:p>
    <w:p w14:paraId="38777FC1" w14:textId="190B348E" w:rsidR="00A16463" w:rsidRPr="00821E0C" w:rsidRDefault="006901CD" w:rsidP="00A16463">
      <w:pPr>
        <w:pStyle w:val="FEMANormal"/>
        <w:rPr>
          <w:i/>
          <w:iCs/>
          <w:color w:val="005188"/>
        </w:rPr>
      </w:pPr>
      <w:r w:rsidRPr="00821E0C">
        <w:rPr>
          <w:i/>
          <w:iCs/>
          <w:color w:val="005188"/>
        </w:rPr>
        <w:t xml:space="preserve">Strategies and issues in </w:t>
      </w:r>
      <w:r w:rsidR="00A16463" w:rsidRPr="00821E0C">
        <w:rPr>
          <w:i/>
          <w:iCs/>
          <w:color w:val="005188"/>
        </w:rPr>
        <w:t xml:space="preserve">public messaging plans for reaching nontraditional </w:t>
      </w:r>
      <w:r w:rsidR="00FA7FE2" w:rsidRPr="00821E0C">
        <w:rPr>
          <w:i/>
          <w:iCs/>
          <w:color w:val="005188"/>
        </w:rPr>
        <w:t>communities and</w:t>
      </w:r>
      <w:r w:rsidR="00A16463" w:rsidRPr="00821E0C">
        <w:rPr>
          <w:i/>
          <w:iCs/>
          <w:color w:val="005188"/>
        </w:rPr>
        <w:t xml:space="preserve"> </w:t>
      </w:r>
      <w:r w:rsidRPr="00821E0C">
        <w:rPr>
          <w:i/>
          <w:iCs/>
          <w:color w:val="005188"/>
        </w:rPr>
        <w:t xml:space="preserve">overcoming mistrust in </w:t>
      </w:r>
      <w:r w:rsidR="00A16463" w:rsidRPr="00821E0C">
        <w:rPr>
          <w:i/>
          <w:iCs/>
          <w:color w:val="005188"/>
        </w:rPr>
        <w:t>communities who are less likely to trust authorities and public messaging</w:t>
      </w:r>
      <w:r w:rsidRPr="00821E0C">
        <w:rPr>
          <w:i/>
          <w:iCs/>
          <w:color w:val="005188"/>
        </w:rPr>
        <w:t>.</w:t>
      </w:r>
    </w:p>
    <w:p w14:paraId="0E1A41AB" w14:textId="77777777" w:rsidR="006901CD" w:rsidRDefault="006901CD" w:rsidP="00A16463">
      <w:pPr>
        <w:pStyle w:val="FEMANormal"/>
      </w:pPr>
    </w:p>
    <w:p w14:paraId="5B9745DE" w14:textId="77777777" w:rsidR="00A16463" w:rsidRDefault="00A16463" w:rsidP="00651C5B">
      <w:pPr>
        <w:pStyle w:val="FEMAHeading1"/>
      </w:pPr>
      <w:r>
        <w:t>Additional Resources</w:t>
      </w:r>
    </w:p>
    <w:p w14:paraId="55603BC6" w14:textId="59F4933A" w:rsidR="00A16463" w:rsidRDefault="006901CD" w:rsidP="00A16463">
      <w:pPr>
        <w:pStyle w:val="FEMANormal"/>
      </w:pPr>
      <w:r>
        <w:t>C</w:t>
      </w:r>
      <w:r w:rsidR="00A16463">
        <w:t xml:space="preserve">heck the following resources, in addition to the websites for relevant state and local authorities, </w:t>
      </w:r>
      <w:r>
        <w:t>so that</w:t>
      </w:r>
      <w:r w:rsidR="00A16463">
        <w:t xml:space="preserve"> your workshop reflects the most recent developments and guidance:</w:t>
      </w:r>
    </w:p>
    <w:p w14:paraId="05EC3C96" w14:textId="00051D59" w:rsidR="007506B7" w:rsidRDefault="007506B7" w:rsidP="007506B7">
      <w:pPr>
        <w:pStyle w:val="FEMABulletNOSPACEBETWEEN"/>
      </w:pPr>
      <w:r>
        <w:t xml:space="preserve">Advisory Committee on Immunization Practices (ACIP) Recommendations: </w:t>
      </w:r>
      <w:hyperlink r:id="rId12" w:tooltip=" Advisory Committee on Immunization Practices (ACIP) Recommendations:" w:history="1">
        <w:r w:rsidRPr="00BF2407">
          <w:rPr>
            <w:rStyle w:val="Hyperlink"/>
          </w:rPr>
          <w:t>https://www.cdc.gov/vaccines/acip/recommendations.html</w:t>
        </w:r>
      </w:hyperlink>
      <w:r>
        <w:t xml:space="preserve">  </w:t>
      </w:r>
    </w:p>
    <w:p w14:paraId="52DCF9BE" w14:textId="79A61A03" w:rsidR="007506B7" w:rsidRDefault="007506B7" w:rsidP="007506B7">
      <w:pPr>
        <w:pStyle w:val="FEMABulletNOSPACEBETWEEN"/>
      </w:pPr>
      <w:r>
        <w:t xml:space="preserve">CDC “8 Things to Know about Vaccine Planning”: </w:t>
      </w:r>
      <w:hyperlink r:id="rId13" w:tooltip="CDC " w:history="1">
        <w:r w:rsidRPr="00BF2407">
          <w:rPr>
            <w:rStyle w:val="Hyperlink"/>
          </w:rPr>
          <w:t>https://www.cdc.gov/coronavirus/2019-ncov/vaccines/8-things.html</w:t>
        </w:r>
      </w:hyperlink>
      <w:r>
        <w:t xml:space="preserve"> </w:t>
      </w:r>
    </w:p>
    <w:p w14:paraId="0265D128" w14:textId="4F0E1CFE" w:rsidR="007506B7" w:rsidRDefault="007506B7" w:rsidP="007506B7">
      <w:pPr>
        <w:pStyle w:val="FEMABulletNOSPACEBETWEEN"/>
      </w:pPr>
      <w:r>
        <w:t xml:space="preserve">CDC Coronavirus website: </w:t>
      </w:r>
      <w:hyperlink r:id="rId14" w:tooltip="CDC Coronavirus website" w:history="1">
        <w:r w:rsidRPr="00BF2407">
          <w:rPr>
            <w:rStyle w:val="Hyperlink"/>
          </w:rPr>
          <w:t>https://www.cdc.gov/coronavirus/2019-nCoV/index.html</w:t>
        </w:r>
      </w:hyperlink>
      <w:r>
        <w:t xml:space="preserve"> </w:t>
      </w:r>
    </w:p>
    <w:p w14:paraId="1715AAEC" w14:textId="42005FFC" w:rsidR="007506B7" w:rsidRDefault="007506B7" w:rsidP="007506B7">
      <w:pPr>
        <w:pStyle w:val="FEMABulletNOSPACEBETWEEN"/>
      </w:pPr>
      <w:r w:rsidRPr="00C45122">
        <w:t xml:space="preserve">CDC COVID-19 Communication Resources- </w:t>
      </w:r>
      <w:hyperlink r:id="rId15" w:tooltip="CDC COVID-19 Communication Resources" w:history="1">
        <w:r w:rsidRPr="00711D16">
          <w:rPr>
            <w:rStyle w:val="Hyperlink"/>
          </w:rPr>
          <w:t>https://www.cdc.gov/coronavirus/2019-ncov/communication/</w:t>
        </w:r>
      </w:hyperlink>
      <w:r>
        <w:t xml:space="preserve"> </w:t>
      </w:r>
      <w:r w:rsidRPr="00C45122">
        <w:t xml:space="preserve">  </w:t>
      </w:r>
    </w:p>
    <w:p w14:paraId="354AECD7" w14:textId="70735595" w:rsidR="007506B7" w:rsidRDefault="007506B7" w:rsidP="007506B7">
      <w:pPr>
        <w:pStyle w:val="FEMABulletNOSPACEBETWEEN"/>
      </w:pPr>
      <w:r>
        <w:t xml:space="preserve">CDC Early COVID-19 Vaccination Program Action Items for Jurisdictions checklist: </w:t>
      </w:r>
      <w:hyperlink r:id="rId16" w:tooltip="CDC Early COVID-19 Vaccination Program Action Items for Jurisdictions checklist" w:history="1">
        <w:r w:rsidRPr="007A2B3E">
          <w:rPr>
            <w:rStyle w:val="Hyperlink"/>
          </w:rPr>
          <w:t>https://int.nyt.com/data/documenttools/early-covid-19-vax-action-items-8-27-2020-final/935b1bd03afcefff/full.pdf</w:t>
        </w:r>
      </w:hyperlink>
      <w:r>
        <w:t xml:space="preserve"> </w:t>
      </w:r>
    </w:p>
    <w:p w14:paraId="166CBB11" w14:textId="2CE4003F" w:rsidR="007506B7" w:rsidRDefault="007506B7" w:rsidP="007506B7">
      <w:pPr>
        <w:pStyle w:val="FEMABulletNOSPACEBETWEEN"/>
      </w:pPr>
      <w:r>
        <w:t xml:space="preserve">Cybersecurity and Infrastructure Security Agency’s Guidance on the Essential Critical Infrastructure Workforce: </w:t>
      </w:r>
      <w:hyperlink r:id="rId17" w:tooltip="Cybersecurity and Infrastructure Security Agency’s Guidance on the Essential Critical Infrastructure Workforce: " w:history="1">
        <w:r w:rsidRPr="00BF2407">
          <w:rPr>
            <w:rStyle w:val="Hyperlink"/>
          </w:rPr>
          <w:t>https://www.cisa.gov/publication/guidance-essential-critical-infrastructure-workforce</w:t>
        </w:r>
      </w:hyperlink>
      <w:r>
        <w:t xml:space="preserve"> </w:t>
      </w:r>
    </w:p>
    <w:p w14:paraId="44B11929" w14:textId="17818BCA" w:rsidR="007506B7" w:rsidRDefault="007506B7" w:rsidP="007506B7">
      <w:pPr>
        <w:pStyle w:val="FEMABulletNOSPACEBETWEEN"/>
      </w:pPr>
      <w:bookmarkStart w:id="2" w:name="_Hlk58498499"/>
      <w:r>
        <w:t xml:space="preserve">FEMA Coronavirus website: </w:t>
      </w:r>
      <w:hyperlink r:id="rId18" w:tooltip="FEMA Coronavirus website" w:history="1">
        <w:r w:rsidRPr="00BF2407">
          <w:rPr>
            <w:rStyle w:val="Hyperlink"/>
          </w:rPr>
          <w:t>https://www.coronavirus.gov/</w:t>
        </w:r>
      </w:hyperlink>
      <w:r>
        <w:t xml:space="preserve"> </w:t>
      </w:r>
    </w:p>
    <w:p w14:paraId="591F183A" w14:textId="4D3D24B3" w:rsidR="007506B7" w:rsidRDefault="007506B7" w:rsidP="007506B7">
      <w:pPr>
        <w:pStyle w:val="FEMABulletNOSPACEBETWEEN"/>
      </w:pPr>
      <w:r>
        <w:t xml:space="preserve">FEMA COVID-19 Fact Sheets &amp; Guidance: </w:t>
      </w:r>
      <w:hyperlink r:id="rId19" w:tooltip="FEMA COVID-19 Fact Sheets &amp; Guidance" w:history="1">
        <w:r w:rsidRPr="00BF2407">
          <w:rPr>
            <w:rStyle w:val="Hyperlink"/>
          </w:rPr>
          <w:t>https://www.fema.gov/coronavirus/fact-sheets</w:t>
        </w:r>
      </w:hyperlink>
      <w:r>
        <w:t xml:space="preserve"> </w:t>
      </w:r>
    </w:p>
    <w:p w14:paraId="18F15D36" w14:textId="2D3D4D01" w:rsidR="007506B7" w:rsidRDefault="007506B7" w:rsidP="007506B7">
      <w:pPr>
        <w:pStyle w:val="FEMABulletNOSPACEBETWEEN"/>
      </w:pPr>
      <w:r>
        <w:t xml:space="preserve">FEMA Preparedness Toolkit: </w:t>
      </w:r>
      <w:hyperlink r:id="rId20" w:tooltip="FEMA Preparedness Toolkit" w:history="1">
        <w:r w:rsidRPr="00BF2407">
          <w:rPr>
            <w:rStyle w:val="Hyperlink"/>
          </w:rPr>
          <w:t>https://preptoolkit.fema.gov/</w:t>
        </w:r>
      </w:hyperlink>
      <w:r>
        <w:t xml:space="preserve"> </w:t>
      </w:r>
    </w:p>
    <w:p w14:paraId="64512F2D" w14:textId="2FC59B6C" w:rsidR="007506B7" w:rsidRDefault="007506B7" w:rsidP="007506B7">
      <w:pPr>
        <w:pStyle w:val="FEMABulletNOSPACEBETWEEN"/>
      </w:pPr>
      <w:r>
        <w:t xml:space="preserve">HHS Fact Sheet: Explaining Operation Warp Speed: </w:t>
      </w:r>
      <w:hyperlink r:id="rId21" w:tooltip="HHS Fact Sheet: Explaining Operation Warp Speed" w:history="1">
        <w:r w:rsidRPr="00BF2407">
          <w:rPr>
            <w:rStyle w:val="Hyperlink"/>
          </w:rPr>
          <w:t>https://www.hhs.gov/coronavirus/explaining-operation-warp-speed/index.html</w:t>
        </w:r>
      </w:hyperlink>
      <w:r>
        <w:t xml:space="preserve"> </w:t>
      </w:r>
    </w:p>
    <w:p w14:paraId="3D8E5824" w14:textId="54441AE2" w:rsidR="007506B7" w:rsidRPr="007506B7" w:rsidRDefault="007506B7" w:rsidP="007506B7">
      <w:pPr>
        <w:pStyle w:val="FEMABulletNOSPACEBETWEEN"/>
      </w:pPr>
      <w:bookmarkStart w:id="3" w:name="_Hlk59040102"/>
      <w:bookmarkEnd w:id="2"/>
      <w:r w:rsidRPr="008B5904">
        <w:t>National Response Frameworks</w:t>
      </w:r>
      <w:bookmarkEnd w:id="3"/>
      <w:r w:rsidRPr="008B5904">
        <w:t xml:space="preserve">: </w:t>
      </w:r>
      <w:hyperlink r:id="rId22" w:tooltip="National Response Frameworks" w:history="1">
        <w:r w:rsidRPr="008B5904">
          <w:rPr>
            <w:rStyle w:val="Hyperlink"/>
          </w:rPr>
          <w:t>https://www.fema.gov/media-library-data/1582825590194-2f000855d442fc3c9f18547d1468990d/NRF_FINALApproved_508_2011028v1040.pdf</w:t>
        </w:r>
      </w:hyperlink>
    </w:p>
    <w:p w14:paraId="391F4F9F" w14:textId="013E5A29" w:rsidR="00A16463" w:rsidRDefault="00A16463" w:rsidP="00A16463">
      <w:pPr>
        <w:pStyle w:val="FEMANormal"/>
      </w:pPr>
    </w:p>
    <w:sectPr w:rsidR="00A16463" w:rsidSect="00A1646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2240" w:h="15840"/>
      <w:pgMar w:top="1440" w:right="720" w:bottom="1440" w:left="720" w:header="720" w:footer="432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62D36" w14:textId="77777777" w:rsidR="00CE2639" w:rsidRDefault="00CE2639" w:rsidP="00141604">
      <w:r>
        <w:separator/>
      </w:r>
    </w:p>
  </w:endnote>
  <w:endnote w:type="continuationSeparator" w:id="0">
    <w:p w14:paraId="2F3CF490" w14:textId="77777777" w:rsidR="00CE2639" w:rsidRDefault="00CE2639" w:rsidP="00141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Joanna MT Std">
    <w:altName w:val="Cambria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GothicE">
    <w:charset w:val="80"/>
    <w:family w:val="modern"/>
    <w:pitch w:val="fixed"/>
    <w:sig w:usb0="E00002FF" w:usb1="2AC7EDFE" w:usb2="00000012" w:usb3="00000000" w:csb0="00020001" w:csb1="00000000"/>
  </w:font>
  <w:font w:name="Folio Lt B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E8EF9" w14:textId="77777777" w:rsidR="00E87256" w:rsidRDefault="00E87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D0896" w14:textId="2AF69AAA" w:rsidR="00AF1EA3" w:rsidRPr="002C7113" w:rsidRDefault="008F0E60" w:rsidP="00DC603D">
    <w:pPr>
      <w:pStyle w:val="FEMAFooter"/>
      <w:tabs>
        <w:tab w:val="clear" w:pos="6480"/>
      </w:tabs>
    </w:pPr>
    <w:r w:rsidRPr="002C7113">
      <w:t>Learn more at fema.gov</w:t>
    </w:r>
    <w:r w:rsidR="000948F3">
      <w:tab/>
    </w:r>
    <w:r w:rsidR="004F5C05" w:rsidRPr="00821E0C">
      <w:rPr>
        <w:color w:val="C00000"/>
      </w:rPr>
      <w:t>[</w:t>
    </w:r>
    <w:r w:rsidR="000948F3" w:rsidRPr="00821E0C">
      <w:rPr>
        <w:color w:val="C00000"/>
      </w:rPr>
      <w:t>Month Year</w:t>
    </w:r>
    <w:r w:rsidR="004F5C05" w:rsidRPr="00821E0C">
      <w:rPr>
        <w:color w:val="C00000"/>
      </w:rPr>
      <w:t>]</w:t>
    </w:r>
    <w:r w:rsidR="00DC603D">
      <w:t xml:space="preserve">    </w:t>
    </w:r>
    <w:r w:rsidRPr="002C7113">
      <w:fldChar w:fldCharType="begin"/>
    </w:r>
    <w:r w:rsidRPr="002C7113">
      <w:instrText xml:space="preserve"> PAGE </w:instrText>
    </w:r>
    <w:r w:rsidRPr="002C7113">
      <w:fldChar w:fldCharType="separate"/>
    </w:r>
    <w:r w:rsidRPr="002C7113">
      <w:t>1</w:t>
    </w:r>
    <w:r w:rsidRPr="002C711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01E62" w14:textId="4E5A25A1" w:rsidR="008F0E60" w:rsidRPr="002C7113" w:rsidRDefault="001B3835" w:rsidP="00C95C31">
    <w:pPr>
      <w:pStyle w:val="FEMAFooter"/>
      <w:tabs>
        <w:tab w:val="clear" w:pos="6480"/>
      </w:tabs>
    </w:pPr>
    <w:r>
      <w:drawing>
        <wp:inline distT="0" distB="0" distL="0" distR="0" wp14:anchorId="3C2783DD" wp14:editId="48004DC0">
          <wp:extent cx="1804615" cy="704706"/>
          <wp:effectExtent l="0" t="0" r="0" b="635"/>
          <wp:docPr id="11" name="Picture 11" descr="U.S. Department of Homeland Security Seal: Federal Emergency Management Agency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fema-logo-web-blue.eps"/>
                  <pic:cNvPicPr/>
                </pic:nvPicPr>
                <pic:blipFill rotWithShape="1"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l="-940" t="-10581" r="-2816" b="-3013"/>
                  <a:stretch/>
                </pic:blipFill>
                <pic:spPr bwMode="auto">
                  <a:xfrm>
                    <a:off x="0" y="0"/>
                    <a:ext cx="1847864" cy="7215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2C7113" w:rsidRPr="002C7113">
      <w:tab/>
    </w:r>
    <w:r w:rsidR="004F5C05" w:rsidRPr="00821E0C">
      <w:rPr>
        <w:color w:val="C00000"/>
      </w:rPr>
      <w:t>[</w:t>
    </w:r>
    <w:r w:rsidR="002C7113" w:rsidRPr="00821E0C">
      <w:rPr>
        <w:color w:val="C00000"/>
      </w:rPr>
      <w:t>Month Year</w:t>
    </w:r>
    <w:r w:rsidR="004F5C05" w:rsidRPr="00821E0C">
      <w:rPr>
        <w:color w:val="C00000"/>
      </w:rPr>
      <w:t>]</w:t>
    </w:r>
    <w:r w:rsidR="00C95C31">
      <w:t xml:space="preserve">   </w:t>
    </w:r>
    <w:r w:rsidR="008F0E60" w:rsidRPr="002C7113">
      <w:fldChar w:fldCharType="begin"/>
    </w:r>
    <w:r w:rsidR="008F0E60" w:rsidRPr="002C7113">
      <w:instrText xml:space="preserve"> PAGE </w:instrText>
    </w:r>
    <w:r w:rsidR="008F0E60" w:rsidRPr="002C7113">
      <w:fldChar w:fldCharType="separate"/>
    </w:r>
    <w:r w:rsidR="008F0E60" w:rsidRPr="002C7113">
      <w:t>2</w:t>
    </w:r>
    <w:r w:rsidR="008F0E60" w:rsidRPr="002C711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24FFC" w14:textId="77777777" w:rsidR="00CE2639" w:rsidRDefault="00CE2639" w:rsidP="00141604">
      <w:pPr>
        <w:pStyle w:val="FEMANormal"/>
      </w:pPr>
      <w:r>
        <w:separator/>
      </w:r>
    </w:p>
  </w:footnote>
  <w:footnote w:type="continuationSeparator" w:id="0">
    <w:p w14:paraId="6AA95C4E" w14:textId="77777777" w:rsidR="00CE2639" w:rsidRDefault="00CE2639" w:rsidP="00141604">
      <w:pPr>
        <w:pStyle w:val="FEMANormal"/>
      </w:pPr>
      <w:r>
        <w:continuationSeparator/>
      </w:r>
    </w:p>
  </w:footnote>
  <w:footnote w:type="continuationNotice" w:id="1">
    <w:p w14:paraId="0949C9DE" w14:textId="77777777" w:rsidR="00CE2639" w:rsidRDefault="00CE2639" w:rsidP="00141604">
      <w:pPr>
        <w:pStyle w:val="Spacer"/>
      </w:pPr>
    </w:p>
  </w:footnote>
  <w:footnote w:id="2">
    <w:p w14:paraId="582A62E7" w14:textId="02EAB785" w:rsidR="007506B7" w:rsidRDefault="007506B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tooltip="COVID 19 Vaccination Program Interim Playbook" w:history="1">
        <w:r w:rsidRPr="007506B7">
          <w:rPr>
            <w:rStyle w:val="Hyperlink"/>
          </w:rPr>
          <w:t>https://www.cdc.gov/vaccines/imz-managers/downloads/COVID-19-Vaccination-Program-Interim_Playbook.pdf</w:t>
        </w:r>
      </w:hyperlink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B7D5B" w14:textId="77777777" w:rsidR="00E87256" w:rsidRDefault="00E87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4C5EA" w14:textId="0C74FB06" w:rsidR="00626613" w:rsidRPr="00E87256" w:rsidRDefault="004F5C05" w:rsidP="00DC603D">
    <w:pPr>
      <w:pStyle w:val="FEMAHeader-FACTSHEETSECONDPAGEstyle"/>
      <w:rPr>
        <w:color w:val="727274"/>
      </w:rPr>
    </w:pPr>
    <w:r w:rsidRPr="00E87256">
      <w:rPr>
        <w:color w:val="727274"/>
      </w:rPr>
      <w:t>[Your Jurisdiction] Summary of Conclusions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FECAC" w14:textId="459F450C" w:rsidR="004F5C05" w:rsidRPr="00E87256" w:rsidRDefault="004F5C05" w:rsidP="00821E0C">
    <w:pPr>
      <w:pStyle w:val="FEMAHeader-FACTSHEETFIRSTPAGE"/>
      <w:rPr>
        <w:color w:val="727274"/>
      </w:rPr>
    </w:pPr>
    <w:r w:rsidRPr="00E87256">
      <w:rPr>
        <w:color w:val="727274"/>
      </w:rPr>
      <w:t>SUMMARY OF CONCLUSIONS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0AAA46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80A16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F18F7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80"/>
    <w:multiLevelType w:val="singleLevel"/>
    <w:tmpl w:val="815E502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EFCC04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17E4A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D7406B1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40C06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FEF09B8"/>
    <w:multiLevelType w:val="multilevel"/>
    <w:tmpl w:val="D62AC71C"/>
    <w:styleLink w:val="NumberedLists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1800" w:firstLine="0"/>
      </w:pPr>
      <w:rPr>
        <w:rFonts w:hint="default"/>
      </w:rPr>
    </w:lvl>
    <w:lvl w:ilvl="2">
      <w:start w:val="1"/>
      <w:numFmt w:val="lowerLetter"/>
      <w:suff w:val="space"/>
      <w:lvlText w:val="%3."/>
      <w:lvlJc w:val="left"/>
      <w:pPr>
        <w:ind w:left="72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9" w15:restartNumberingAfterBreak="0">
    <w:nsid w:val="11465028"/>
    <w:multiLevelType w:val="multilevel"/>
    <w:tmpl w:val="2DA22768"/>
    <w:lvl w:ilvl="0">
      <w:start w:val="1"/>
      <w:numFmt w:val="bullet"/>
      <w:lvlText w:val=""/>
      <w:lvlJc w:val="left"/>
      <w:pPr>
        <w:ind w:left="288" w:hanging="288"/>
      </w:pPr>
      <w:rPr>
        <w:rFonts w:ascii="Wingdings" w:hAnsi="Wingdings" w:hint="default"/>
        <w:color w:val="5A5B5D"/>
      </w:rPr>
    </w:lvl>
    <w:lvl w:ilvl="1">
      <w:start w:val="1"/>
      <w:numFmt w:val="bullet"/>
      <w:lvlText w:val="o"/>
      <w:lvlJc w:val="left"/>
      <w:pPr>
        <w:ind w:left="576" w:hanging="288"/>
      </w:pPr>
      <w:rPr>
        <w:rFonts w:ascii="Courier New" w:hAnsi="Courier New" w:hint="default"/>
        <w:color w:val="5A5B5D"/>
      </w:rPr>
    </w:lvl>
    <w:lvl w:ilvl="2">
      <w:start w:val="1"/>
      <w:numFmt w:val="decimal"/>
      <w:lvlText w:val="%1.%2.%3."/>
      <w:lvlJc w:val="left"/>
      <w:pPr>
        <w:ind w:left="864" w:hanging="288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52" w:hanging="28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40" w:hanging="28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2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</w:rPr>
    </w:lvl>
  </w:abstractNum>
  <w:abstractNum w:abstractNumId="10" w15:restartNumberingAfterBreak="0">
    <w:nsid w:val="1E0E4173"/>
    <w:multiLevelType w:val="hybridMultilevel"/>
    <w:tmpl w:val="0B0ADE12"/>
    <w:lvl w:ilvl="0" w:tplc="1B947F46">
      <w:start w:val="1"/>
      <w:numFmt w:val="bullet"/>
      <w:pStyle w:val="FEMACallout-CASESTUDYBullet"/>
      <w:lvlText w:val=""/>
      <w:lvlJc w:val="left"/>
      <w:pPr>
        <w:ind w:left="63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11" w15:restartNumberingAfterBreak="0">
    <w:nsid w:val="311B1EFB"/>
    <w:multiLevelType w:val="hybridMultilevel"/>
    <w:tmpl w:val="A1EC4CCC"/>
    <w:lvl w:ilvl="0" w:tplc="4AECBABE">
      <w:start w:val="1"/>
      <w:numFmt w:val="decimal"/>
      <w:pStyle w:val="FEMANumbering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F2E1B"/>
    <w:multiLevelType w:val="hybridMultilevel"/>
    <w:tmpl w:val="1EDEA73E"/>
    <w:lvl w:ilvl="0" w:tplc="A4CA5AC6">
      <w:start w:val="1"/>
      <w:numFmt w:val="bullet"/>
      <w:pStyle w:val="FEMABoxed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6A7756"/>
    <w:multiLevelType w:val="multilevel"/>
    <w:tmpl w:val="F22640F4"/>
    <w:lvl w:ilvl="0">
      <w:start w:val="1"/>
      <w:numFmt w:val="bullet"/>
      <w:pStyle w:val="FEMACheckboxBullet"/>
      <w:lvlText w:val="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>
      <w:numFmt w:val="bullet"/>
      <w:pStyle w:val="FEMACheckboxBullet2"/>
      <w:lvlText w:val="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3D082DDC"/>
    <w:multiLevelType w:val="multilevel"/>
    <w:tmpl w:val="9EAE235A"/>
    <w:lvl w:ilvl="0">
      <w:start w:val="1"/>
      <w:numFmt w:val="bullet"/>
      <w:pStyle w:val="FEMAModelLanguageorExcerptBULLETS"/>
      <w:lvlText w:val="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2DC3A4D"/>
    <w:multiLevelType w:val="multilevel"/>
    <w:tmpl w:val="FA6A59BE"/>
    <w:lvl w:ilvl="0">
      <w:start w:val="1"/>
      <w:numFmt w:val="lowerLetter"/>
      <w:lvlText w:val="%1."/>
      <w:lvlJc w:val="left"/>
      <w:pPr>
        <w:tabs>
          <w:tab w:val="num" w:pos="216"/>
        </w:tabs>
        <w:ind w:left="216" w:firstLine="864"/>
      </w:pPr>
      <w:rPr>
        <w:rFonts w:ascii="Arial Bold" w:eastAsiaTheme="majorEastAsia" w:hAnsi="Arial Bold" w:cstheme="majorBidi"/>
        <w:b w:val="0"/>
        <w:i w:val="0"/>
      </w:rPr>
    </w:lvl>
    <w:lvl w:ilvl="1">
      <w:start w:val="1"/>
      <w:numFmt w:val="upperRoman"/>
      <w:suff w:val="space"/>
      <w:lvlText w:val="%2."/>
      <w:lvlJc w:val="left"/>
      <w:pPr>
        <w:ind w:left="108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2160" w:firstLine="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080" w:firstLine="0"/>
      </w:pPr>
      <w:rPr>
        <w:rFonts w:hint="default"/>
      </w:rPr>
    </w:lvl>
    <w:lvl w:ilvl="4">
      <w:start w:val="1"/>
      <w:numFmt w:val="lowerLetter"/>
      <w:suff w:val="space"/>
      <w:lvlText w:val="%5."/>
      <w:lvlJc w:val="left"/>
      <w:pPr>
        <w:ind w:left="1080" w:firstLine="0"/>
      </w:pPr>
      <w:rPr>
        <w:rFonts w:hint="default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5040"/>
        </w:tabs>
        <w:ind w:left="3240" w:firstLine="0"/>
      </w:pPr>
      <w:rPr>
        <w:rFonts w:hint="default"/>
        <w:color w:val="000000" w:themeColor="text1"/>
      </w:rPr>
    </w:lvl>
    <w:lvl w:ilvl="6">
      <w:start w:val="1"/>
      <w:numFmt w:val="lowerRoman"/>
      <w:lvlText w:val="(%7)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480"/>
        </w:tabs>
        <w:ind w:left="61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7200"/>
        </w:tabs>
        <w:ind w:left="6840" w:firstLine="0"/>
      </w:pPr>
      <w:rPr>
        <w:rFonts w:hint="default"/>
      </w:rPr>
    </w:lvl>
  </w:abstractNum>
  <w:abstractNum w:abstractNumId="16" w15:restartNumberingAfterBreak="0">
    <w:nsid w:val="46335625"/>
    <w:multiLevelType w:val="multilevel"/>
    <w:tmpl w:val="4ABA46C8"/>
    <w:lvl w:ilvl="0">
      <w:start w:val="1"/>
      <w:numFmt w:val="bullet"/>
      <w:pStyle w:val="FEMABullet-1"/>
      <w:lvlText w:val=""/>
      <w:lvlJc w:val="left"/>
      <w:pPr>
        <w:ind w:left="360" w:hanging="360"/>
      </w:pPr>
      <w:rPr>
        <w:rFonts w:ascii="Wingdings" w:hAnsi="Wingdings" w:hint="default"/>
        <w:color w:val="2F2F30"/>
      </w:rPr>
    </w:lvl>
    <w:lvl w:ilvl="1">
      <w:start w:val="1"/>
      <w:numFmt w:val="bullet"/>
      <w:pStyle w:val="FEMABullet-2"/>
      <w:lvlText w:val="o"/>
      <w:lvlJc w:val="left"/>
      <w:pPr>
        <w:ind w:left="720" w:hanging="360"/>
      </w:pPr>
      <w:rPr>
        <w:rFonts w:ascii="Courier New" w:hAnsi="Courier New" w:hint="default"/>
        <w:color w:val="2F2F30"/>
      </w:rPr>
    </w:lvl>
    <w:lvl w:ilvl="2">
      <w:start w:val="1"/>
      <w:numFmt w:val="bullet"/>
      <w:pStyle w:val="FEMABullet-3"/>
      <w:lvlText w:val="‒"/>
      <w:lvlJc w:val="left"/>
      <w:pPr>
        <w:ind w:left="1080" w:hanging="360"/>
      </w:pPr>
      <w:rPr>
        <w:rFonts w:ascii="Times New Roman" w:hAnsi="Times New Roman" w:cs="Times New Roman" w:hint="default"/>
        <w:color w:val="2F2F3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7" w15:restartNumberingAfterBreak="0">
    <w:nsid w:val="47FB245E"/>
    <w:multiLevelType w:val="multilevel"/>
    <w:tmpl w:val="EFA41052"/>
    <w:lvl w:ilvl="0">
      <w:start w:val="1"/>
      <w:numFmt w:val="bullet"/>
      <w:pStyle w:val="FEMABoxedCheckbox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8C2F16"/>
    <w:multiLevelType w:val="hybridMultilevel"/>
    <w:tmpl w:val="371C9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4A1F38"/>
    <w:multiLevelType w:val="hybridMultilevel"/>
    <w:tmpl w:val="D512980A"/>
    <w:lvl w:ilvl="0" w:tplc="440E545A">
      <w:start w:val="1"/>
      <w:numFmt w:val="bullet"/>
      <w:pStyle w:val="Secondlevelbullet"/>
      <w:lvlText w:val="¨"/>
      <w:lvlJc w:val="left"/>
      <w:pPr>
        <w:ind w:left="1080" w:hanging="360"/>
      </w:pPr>
      <w:rPr>
        <w:rFonts w:ascii="Wingdings" w:hAnsi="Wingdings" w:hint="default"/>
        <w:sz w:val="1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9266E1"/>
    <w:multiLevelType w:val="multilevel"/>
    <w:tmpl w:val="7F042B8A"/>
    <w:lvl w:ilvl="0">
      <w:start w:val="1"/>
      <w:numFmt w:val="bullet"/>
      <w:pStyle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21" w15:restartNumberingAfterBreak="0">
    <w:nsid w:val="5096538B"/>
    <w:multiLevelType w:val="hybridMultilevel"/>
    <w:tmpl w:val="086A2E3A"/>
    <w:lvl w:ilvl="0" w:tplc="F4A88840">
      <w:start w:val="1"/>
      <w:numFmt w:val="bullet"/>
      <w:pStyle w:val="FEMABoxUNSHADED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E3436"/>
    <w:multiLevelType w:val="multilevel"/>
    <w:tmpl w:val="B7A245BE"/>
    <w:lvl w:ilvl="0">
      <w:start w:val="1"/>
      <w:numFmt w:val="bullet"/>
      <w:pStyle w:val="FEMATableBullet"/>
      <w:lvlText w:val=""/>
      <w:lvlJc w:val="left"/>
      <w:pPr>
        <w:ind w:left="288" w:hanging="288"/>
      </w:pPr>
      <w:rPr>
        <w:rFonts w:ascii="Symbol" w:hAnsi="Symbol" w:hint="default"/>
        <w:color w:val="005288"/>
      </w:rPr>
    </w:lvl>
    <w:lvl w:ilvl="1">
      <w:start w:val="1"/>
      <w:numFmt w:val="bullet"/>
      <w:pStyle w:val="FEMATableBullet2"/>
      <w:lvlText w:val=""/>
      <w:lvlJc w:val="left"/>
      <w:pPr>
        <w:ind w:left="576" w:hanging="288"/>
      </w:pPr>
      <w:rPr>
        <w:rFonts w:ascii="Symbol" w:hAnsi="Symbol" w:hint="default"/>
        <w:color w:val="005288"/>
      </w:rPr>
    </w:lvl>
    <w:lvl w:ilvl="2">
      <w:start w:val="1"/>
      <w:numFmt w:val="bullet"/>
      <w:lvlText w:val=""/>
      <w:lvlJc w:val="left"/>
      <w:pPr>
        <w:ind w:left="864" w:hanging="288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52" w:hanging="28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40" w:hanging="288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28" w:hanging="288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016" w:hanging="288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304" w:hanging="288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92" w:hanging="288"/>
      </w:pPr>
      <w:rPr>
        <w:rFonts w:ascii="Wingdings" w:hAnsi="Wingdings" w:hint="default"/>
      </w:rPr>
    </w:lvl>
  </w:abstractNum>
  <w:abstractNum w:abstractNumId="23" w15:restartNumberingAfterBreak="0">
    <w:nsid w:val="5C876C13"/>
    <w:multiLevelType w:val="multilevel"/>
    <w:tmpl w:val="12FCA0E4"/>
    <w:lvl w:ilvl="0">
      <w:start w:val="1"/>
      <w:numFmt w:val="none"/>
      <w:pStyle w:val="FEMATableHeading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1800" w:firstLine="0"/>
      </w:pPr>
      <w:rPr>
        <w:rFonts w:hint="default"/>
      </w:rPr>
    </w:lvl>
    <w:lvl w:ilvl="2">
      <w:start w:val="1"/>
      <w:numFmt w:val="lowerLetter"/>
      <w:suff w:val="space"/>
      <w:lvlText w:val="%3."/>
      <w:lvlJc w:val="left"/>
      <w:pPr>
        <w:ind w:left="72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4" w15:restartNumberingAfterBreak="0">
    <w:nsid w:val="5FB72B91"/>
    <w:multiLevelType w:val="multilevel"/>
    <w:tmpl w:val="68F86564"/>
    <w:lvl w:ilvl="0">
      <w:start w:val="1"/>
      <w:numFmt w:val="upperLetter"/>
      <w:pStyle w:val="FEMAModelLanguageorExcerptLETTERS"/>
      <w:suff w:val="space"/>
      <w:lvlText w:val="%1."/>
      <w:lvlJc w:val="left"/>
      <w:pPr>
        <w:ind w:left="720" w:firstLine="0"/>
      </w:pPr>
      <w:rPr>
        <w:rFonts w:hint="default"/>
      </w:rPr>
    </w:lvl>
    <w:lvl w:ilvl="1">
      <w:start w:val="1"/>
      <w:numFmt w:val="decimal"/>
      <w:pStyle w:val="FEMAModelLanguageorExcerptNUMBERS"/>
      <w:lvlText w:val="(%2)"/>
      <w:lvlJc w:val="left"/>
      <w:pPr>
        <w:ind w:left="1152" w:hanging="432"/>
      </w:pPr>
      <w:rPr>
        <w:rFonts w:hint="default"/>
      </w:rPr>
    </w:lvl>
    <w:lvl w:ilvl="2">
      <w:start w:val="1"/>
      <w:numFmt w:val="lowerLetter"/>
      <w:pStyle w:val="FEMAModelLanguageorExcerptSUBLETTERS"/>
      <w:lvlText w:val="  %3."/>
      <w:lvlJc w:val="left"/>
      <w:pPr>
        <w:ind w:left="1152" w:hanging="432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4125591"/>
    <w:multiLevelType w:val="hybridMultilevel"/>
    <w:tmpl w:val="A5B6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D1608D"/>
    <w:multiLevelType w:val="multilevel"/>
    <w:tmpl w:val="66F2B2AE"/>
    <w:lvl w:ilvl="0">
      <w:start w:val="1"/>
      <w:numFmt w:val="decimal"/>
      <w:pStyle w:val="FEMATableNumbers"/>
      <w:lvlText w:val="%1."/>
      <w:lvlJc w:val="left"/>
      <w:pPr>
        <w:ind w:left="288" w:hanging="288"/>
      </w:pPr>
      <w:rPr>
        <w:rFonts w:hint="default"/>
      </w:rPr>
    </w:lvl>
    <w:lvl w:ilvl="1">
      <w:start w:val="1"/>
      <w:numFmt w:val="none"/>
      <w:lvlText w:val="%2"/>
      <w:lvlJc w:val="left"/>
      <w:pPr>
        <w:ind w:left="288" w:hanging="288"/>
      </w:pPr>
      <w:rPr>
        <w:rFonts w:hint="default"/>
      </w:rPr>
    </w:lvl>
    <w:lvl w:ilvl="2">
      <w:start w:val="1"/>
      <w:numFmt w:val="none"/>
      <w:lvlText w:val="%3"/>
      <w:lvlJc w:val="right"/>
      <w:pPr>
        <w:ind w:left="288" w:hanging="288"/>
      </w:pPr>
      <w:rPr>
        <w:rFonts w:hint="default"/>
      </w:rPr>
    </w:lvl>
    <w:lvl w:ilvl="3">
      <w:start w:val="1"/>
      <w:numFmt w:val="none"/>
      <w:lvlText w:val="%4"/>
      <w:lvlJc w:val="left"/>
      <w:pPr>
        <w:ind w:left="288" w:hanging="288"/>
      </w:pPr>
      <w:rPr>
        <w:rFonts w:hint="default"/>
      </w:rPr>
    </w:lvl>
    <w:lvl w:ilvl="4">
      <w:start w:val="1"/>
      <w:numFmt w:val="none"/>
      <w:lvlText w:val="%5"/>
      <w:lvlJc w:val="left"/>
      <w:pPr>
        <w:ind w:left="288" w:hanging="288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8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" w:hanging="288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8" w:hanging="288"/>
      </w:pPr>
      <w:rPr>
        <w:rFonts w:hint="default"/>
      </w:rPr>
    </w:lvl>
  </w:abstractNum>
  <w:abstractNum w:abstractNumId="27" w15:restartNumberingAfterBreak="0">
    <w:nsid w:val="6955355C"/>
    <w:multiLevelType w:val="multilevel"/>
    <w:tmpl w:val="DEBE9DD2"/>
    <w:lvl w:ilvl="0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296" w:hanging="129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" w:hanging="360"/>
      </w:pPr>
      <w:rPr>
        <w:rFonts w:hint="default"/>
      </w:rPr>
    </w:lvl>
  </w:abstractNum>
  <w:abstractNum w:abstractNumId="28" w15:restartNumberingAfterBreak="0">
    <w:nsid w:val="69720C78"/>
    <w:multiLevelType w:val="multilevel"/>
    <w:tmpl w:val="50589440"/>
    <w:lvl w:ilvl="0">
      <w:start w:val="1"/>
      <w:numFmt w:val="upperLetter"/>
      <w:pStyle w:val="Heading9"/>
      <w:suff w:val="space"/>
      <w:lvlText w:val="Appendix %1: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BF02B1A"/>
    <w:multiLevelType w:val="multilevel"/>
    <w:tmpl w:val="D5AA6972"/>
    <w:lvl w:ilvl="0">
      <w:start w:val="1"/>
      <w:numFmt w:val="none"/>
      <w:pStyle w:val="FEMAHeading0-FACTSHEETwithLI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FEMAHeading1"/>
      <w:suff w:val="nothing"/>
      <w:lvlText w:val="%1%2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FEMAHeading2"/>
      <w:suff w:val="nothing"/>
      <w:lvlText w:val="%1%2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FEMAHeading3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FEMAHeading4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FEMAHeading5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6EC003B4"/>
    <w:multiLevelType w:val="hybridMultilevel"/>
    <w:tmpl w:val="EC225156"/>
    <w:lvl w:ilvl="0" w:tplc="CD782230">
      <w:start w:val="1"/>
      <w:numFmt w:val="upperLetter"/>
      <w:lvlText w:val="Appendix %1: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6F3547"/>
    <w:multiLevelType w:val="multilevel"/>
    <w:tmpl w:val="B6C672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pStyle w:val="Numb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○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6">
      <w:start w:val="1"/>
      <w:numFmt w:val="bullet"/>
      <w:lvlText w:val="○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32" w15:restartNumberingAfterBreak="0">
    <w:nsid w:val="78A35C33"/>
    <w:multiLevelType w:val="multilevel"/>
    <w:tmpl w:val="94A8594E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lvlRestart w:val="0"/>
      <w:pStyle w:val="Heading3"/>
      <w:suff w:val="nothing"/>
      <w:lvlText w:val="%3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Restart w:val="0"/>
      <w:pStyle w:val="Heading4"/>
      <w:suff w:val="nothing"/>
      <w:lvlText w:val="%4"/>
      <w:lvlJc w:val="left"/>
      <w:pPr>
        <w:ind w:left="0" w:firstLine="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5188" w:themeColor="text2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none"/>
      <w:lvlRestart w:val="0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19"/>
  </w:num>
  <w:num w:numId="2">
    <w:abstractNumId w:val="20"/>
  </w:num>
  <w:num w:numId="3">
    <w:abstractNumId w:val="21"/>
  </w:num>
  <w:num w:numId="4">
    <w:abstractNumId w:val="12"/>
  </w:num>
  <w:num w:numId="5">
    <w:abstractNumId w:val="16"/>
  </w:num>
  <w:num w:numId="6">
    <w:abstractNumId w:val="16"/>
  </w:num>
  <w:num w:numId="7">
    <w:abstractNumId w:val="10"/>
  </w:num>
  <w:num w:numId="8">
    <w:abstractNumId w:val="13"/>
  </w:num>
  <w:num w:numId="9">
    <w:abstractNumId w:val="27"/>
  </w:num>
  <w:num w:numId="10">
    <w:abstractNumId w:val="11"/>
  </w:num>
  <w:num w:numId="11">
    <w:abstractNumId w:val="22"/>
  </w:num>
  <w:num w:numId="12">
    <w:abstractNumId w:val="23"/>
  </w:num>
  <w:num w:numId="13">
    <w:abstractNumId w:val="32"/>
  </w:num>
  <w:num w:numId="14">
    <w:abstractNumId w:val="15"/>
  </w:num>
  <w:num w:numId="15">
    <w:abstractNumId w:val="28"/>
  </w:num>
  <w:num w:numId="16">
    <w:abstractNumId w:val="7"/>
  </w:num>
  <w:num w:numId="17">
    <w:abstractNumId w:val="6"/>
  </w:num>
  <w:num w:numId="18">
    <w:abstractNumId w:val="31"/>
  </w:num>
  <w:num w:numId="19">
    <w:abstractNumId w:val="8"/>
  </w:num>
  <w:num w:numId="20">
    <w:abstractNumId w:val="9"/>
  </w:num>
  <w:num w:numId="21">
    <w:abstractNumId w:val="26"/>
  </w:num>
  <w:num w:numId="22">
    <w:abstractNumId w:val="5"/>
  </w:num>
  <w:num w:numId="23">
    <w:abstractNumId w:val="4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30"/>
  </w:num>
  <w:num w:numId="29">
    <w:abstractNumId w:val="27"/>
  </w:num>
  <w:num w:numId="30">
    <w:abstractNumId w:val="27"/>
  </w:num>
  <w:num w:numId="31">
    <w:abstractNumId w:val="27"/>
  </w:num>
  <w:num w:numId="32">
    <w:abstractNumId w:val="27"/>
  </w:num>
  <w:num w:numId="33">
    <w:abstractNumId w:val="27"/>
  </w:num>
  <w:num w:numId="34">
    <w:abstractNumId w:val="27"/>
  </w:num>
  <w:num w:numId="35">
    <w:abstractNumId w:val="29"/>
  </w:num>
  <w:num w:numId="36">
    <w:abstractNumId w:val="14"/>
  </w:num>
  <w:num w:numId="37">
    <w:abstractNumId w:val="24"/>
  </w:num>
  <w:num w:numId="38">
    <w:abstractNumId w:val="24"/>
  </w:num>
  <w:num w:numId="39">
    <w:abstractNumId w:val="24"/>
  </w:num>
  <w:num w:numId="40">
    <w:abstractNumId w:val="17"/>
  </w:num>
  <w:num w:numId="41">
    <w:abstractNumId w:val="18"/>
  </w:num>
  <w:num w:numId="42">
    <w:abstractNumId w:val="2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trackRevisions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794"/>
    <w:rsid w:val="00004F90"/>
    <w:rsid w:val="00007276"/>
    <w:rsid w:val="000241D2"/>
    <w:rsid w:val="0004626A"/>
    <w:rsid w:val="0005184C"/>
    <w:rsid w:val="00052532"/>
    <w:rsid w:val="00071683"/>
    <w:rsid w:val="00075BD6"/>
    <w:rsid w:val="00077C29"/>
    <w:rsid w:val="00085E59"/>
    <w:rsid w:val="000903A4"/>
    <w:rsid w:val="000948F3"/>
    <w:rsid w:val="000A04EA"/>
    <w:rsid w:val="000A2315"/>
    <w:rsid w:val="000C6874"/>
    <w:rsid w:val="000C7B2D"/>
    <w:rsid w:val="000D2F13"/>
    <w:rsid w:val="000D2F79"/>
    <w:rsid w:val="000E4758"/>
    <w:rsid w:val="00102397"/>
    <w:rsid w:val="001025A3"/>
    <w:rsid w:val="00107850"/>
    <w:rsid w:val="00116694"/>
    <w:rsid w:val="00120055"/>
    <w:rsid w:val="00120D97"/>
    <w:rsid w:val="00126232"/>
    <w:rsid w:val="00136E88"/>
    <w:rsid w:val="00137310"/>
    <w:rsid w:val="00141604"/>
    <w:rsid w:val="00141C47"/>
    <w:rsid w:val="00150673"/>
    <w:rsid w:val="00153562"/>
    <w:rsid w:val="00155571"/>
    <w:rsid w:val="00156B5B"/>
    <w:rsid w:val="00166B1A"/>
    <w:rsid w:val="00170443"/>
    <w:rsid w:val="00175225"/>
    <w:rsid w:val="00181A22"/>
    <w:rsid w:val="0018304A"/>
    <w:rsid w:val="00183A81"/>
    <w:rsid w:val="00187564"/>
    <w:rsid w:val="00187AF6"/>
    <w:rsid w:val="00191F51"/>
    <w:rsid w:val="00195FF9"/>
    <w:rsid w:val="001A0810"/>
    <w:rsid w:val="001A3F26"/>
    <w:rsid w:val="001A4193"/>
    <w:rsid w:val="001B3835"/>
    <w:rsid w:val="001C627F"/>
    <w:rsid w:val="001D0349"/>
    <w:rsid w:val="001D0A34"/>
    <w:rsid w:val="001D6125"/>
    <w:rsid w:val="001D6272"/>
    <w:rsid w:val="001E4EA4"/>
    <w:rsid w:val="001F358C"/>
    <w:rsid w:val="001F4658"/>
    <w:rsid w:val="00204A8A"/>
    <w:rsid w:val="00206A8E"/>
    <w:rsid w:val="00206C41"/>
    <w:rsid w:val="00214D7C"/>
    <w:rsid w:val="00232214"/>
    <w:rsid w:val="002344B1"/>
    <w:rsid w:val="00235E01"/>
    <w:rsid w:val="00237BD2"/>
    <w:rsid w:val="00243B8D"/>
    <w:rsid w:val="00245F9A"/>
    <w:rsid w:val="00260FF4"/>
    <w:rsid w:val="002615E8"/>
    <w:rsid w:val="0026680C"/>
    <w:rsid w:val="00270FAB"/>
    <w:rsid w:val="00275412"/>
    <w:rsid w:val="00276D0B"/>
    <w:rsid w:val="00286C52"/>
    <w:rsid w:val="00287D64"/>
    <w:rsid w:val="002B01C4"/>
    <w:rsid w:val="002B317E"/>
    <w:rsid w:val="002C2BA9"/>
    <w:rsid w:val="002C7113"/>
    <w:rsid w:val="002D6A93"/>
    <w:rsid w:val="002E129B"/>
    <w:rsid w:val="002E1B5D"/>
    <w:rsid w:val="002F33F5"/>
    <w:rsid w:val="00301077"/>
    <w:rsid w:val="00304D24"/>
    <w:rsid w:val="00307EF7"/>
    <w:rsid w:val="00311D2A"/>
    <w:rsid w:val="00315B69"/>
    <w:rsid w:val="0032333F"/>
    <w:rsid w:val="00334427"/>
    <w:rsid w:val="00344470"/>
    <w:rsid w:val="00345B9D"/>
    <w:rsid w:val="00351B82"/>
    <w:rsid w:val="00362AF1"/>
    <w:rsid w:val="00373C7F"/>
    <w:rsid w:val="0038258E"/>
    <w:rsid w:val="00387A7D"/>
    <w:rsid w:val="003908A8"/>
    <w:rsid w:val="003A4420"/>
    <w:rsid w:val="003C2285"/>
    <w:rsid w:val="003C69A5"/>
    <w:rsid w:val="003D717A"/>
    <w:rsid w:val="003E4AFC"/>
    <w:rsid w:val="003E7D80"/>
    <w:rsid w:val="003F1B95"/>
    <w:rsid w:val="00445959"/>
    <w:rsid w:val="00445B07"/>
    <w:rsid w:val="00452487"/>
    <w:rsid w:val="00453151"/>
    <w:rsid w:val="00457503"/>
    <w:rsid w:val="0046100F"/>
    <w:rsid w:val="0046270E"/>
    <w:rsid w:val="00465936"/>
    <w:rsid w:val="00465C4A"/>
    <w:rsid w:val="00482B2D"/>
    <w:rsid w:val="00485A5E"/>
    <w:rsid w:val="004916B6"/>
    <w:rsid w:val="004A1501"/>
    <w:rsid w:val="004A7024"/>
    <w:rsid w:val="004A7431"/>
    <w:rsid w:val="004A773E"/>
    <w:rsid w:val="004B7B3F"/>
    <w:rsid w:val="004C04DB"/>
    <w:rsid w:val="004C59D1"/>
    <w:rsid w:val="004D10D8"/>
    <w:rsid w:val="004D2291"/>
    <w:rsid w:val="004D3548"/>
    <w:rsid w:val="004D6543"/>
    <w:rsid w:val="004E64A5"/>
    <w:rsid w:val="004E74A0"/>
    <w:rsid w:val="004F27D5"/>
    <w:rsid w:val="004F479D"/>
    <w:rsid w:val="004F5C05"/>
    <w:rsid w:val="004F7143"/>
    <w:rsid w:val="00501D93"/>
    <w:rsid w:val="00503F38"/>
    <w:rsid w:val="00507837"/>
    <w:rsid w:val="00527C3A"/>
    <w:rsid w:val="005319DF"/>
    <w:rsid w:val="00540103"/>
    <w:rsid w:val="0054028B"/>
    <w:rsid w:val="005409A5"/>
    <w:rsid w:val="005560AC"/>
    <w:rsid w:val="005642A1"/>
    <w:rsid w:val="00570EEA"/>
    <w:rsid w:val="00573D62"/>
    <w:rsid w:val="005817D0"/>
    <w:rsid w:val="005826A4"/>
    <w:rsid w:val="00586985"/>
    <w:rsid w:val="00592EB0"/>
    <w:rsid w:val="005B0346"/>
    <w:rsid w:val="005B57A4"/>
    <w:rsid w:val="005D7469"/>
    <w:rsid w:val="005E0490"/>
    <w:rsid w:val="005E53A4"/>
    <w:rsid w:val="005E7B6E"/>
    <w:rsid w:val="00600DCC"/>
    <w:rsid w:val="0060758C"/>
    <w:rsid w:val="00607A1E"/>
    <w:rsid w:val="00626613"/>
    <w:rsid w:val="0063041A"/>
    <w:rsid w:val="006315A4"/>
    <w:rsid w:val="00631DDF"/>
    <w:rsid w:val="00636B46"/>
    <w:rsid w:val="00651C5B"/>
    <w:rsid w:val="00652CDB"/>
    <w:rsid w:val="006566A9"/>
    <w:rsid w:val="00660049"/>
    <w:rsid w:val="006648F1"/>
    <w:rsid w:val="00674FB9"/>
    <w:rsid w:val="00677E39"/>
    <w:rsid w:val="0068693D"/>
    <w:rsid w:val="0068703F"/>
    <w:rsid w:val="006901CD"/>
    <w:rsid w:val="00690776"/>
    <w:rsid w:val="00692131"/>
    <w:rsid w:val="006923E9"/>
    <w:rsid w:val="006A1430"/>
    <w:rsid w:val="006A3899"/>
    <w:rsid w:val="006B16D7"/>
    <w:rsid w:val="006B755E"/>
    <w:rsid w:val="006E3877"/>
    <w:rsid w:val="006E5381"/>
    <w:rsid w:val="006F0FD3"/>
    <w:rsid w:val="00717D8B"/>
    <w:rsid w:val="00721044"/>
    <w:rsid w:val="007278C6"/>
    <w:rsid w:val="007415AC"/>
    <w:rsid w:val="00742663"/>
    <w:rsid w:val="007506B7"/>
    <w:rsid w:val="0075666A"/>
    <w:rsid w:val="007643A6"/>
    <w:rsid w:val="007705D2"/>
    <w:rsid w:val="00772366"/>
    <w:rsid w:val="00773448"/>
    <w:rsid w:val="00773EAE"/>
    <w:rsid w:val="00782706"/>
    <w:rsid w:val="007874CA"/>
    <w:rsid w:val="0079298A"/>
    <w:rsid w:val="007A77DE"/>
    <w:rsid w:val="007B02DC"/>
    <w:rsid w:val="007B0487"/>
    <w:rsid w:val="007B23F1"/>
    <w:rsid w:val="007B7DB2"/>
    <w:rsid w:val="007B7EBE"/>
    <w:rsid w:val="007D6640"/>
    <w:rsid w:val="007E3B68"/>
    <w:rsid w:val="007E570A"/>
    <w:rsid w:val="007E5960"/>
    <w:rsid w:val="007F1A81"/>
    <w:rsid w:val="007F31FB"/>
    <w:rsid w:val="007F4C06"/>
    <w:rsid w:val="00805F68"/>
    <w:rsid w:val="00817EFB"/>
    <w:rsid w:val="00821E0C"/>
    <w:rsid w:val="008271F5"/>
    <w:rsid w:val="008346E9"/>
    <w:rsid w:val="00845B30"/>
    <w:rsid w:val="00847845"/>
    <w:rsid w:val="00853B4F"/>
    <w:rsid w:val="00854DA4"/>
    <w:rsid w:val="00874EF9"/>
    <w:rsid w:val="00875575"/>
    <w:rsid w:val="008767AD"/>
    <w:rsid w:val="00884616"/>
    <w:rsid w:val="0088769B"/>
    <w:rsid w:val="008954E9"/>
    <w:rsid w:val="00897B1E"/>
    <w:rsid w:val="008A3190"/>
    <w:rsid w:val="008A4619"/>
    <w:rsid w:val="008B142C"/>
    <w:rsid w:val="008B695C"/>
    <w:rsid w:val="008B6FB3"/>
    <w:rsid w:val="008D3621"/>
    <w:rsid w:val="008F0A50"/>
    <w:rsid w:val="008F0E60"/>
    <w:rsid w:val="008F19E4"/>
    <w:rsid w:val="008F2B24"/>
    <w:rsid w:val="008F6844"/>
    <w:rsid w:val="0090120D"/>
    <w:rsid w:val="0090284B"/>
    <w:rsid w:val="0090760C"/>
    <w:rsid w:val="009203CA"/>
    <w:rsid w:val="00923BC6"/>
    <w:rsid w:val="009252C0"/>
    <w:rsid w:val="00935959"/>
    <w:rsid w:val="00937A25"/>
    <w:rsid w:val="00946BAD"/>
    <w:rsid w:val="00951B23"/>
    <w:rsid w:val="00961E1C"/>
    <w:rsid w:val="00965D0B"/>
    <w:rsid w:val="00965E3D"/>
    <w:rsid w:val="00971FD3"/>
    <w:rsid w:val="009725C6"/>
    <w:rsid w:val="00974031"/>
    <w:rsid w:val="00977EA9"/>
    <w:rsid w:val="00981556"/>
    <w:rsid w:val="00986B2F"/>
    <w:rsid w:val="00990792"/>
    <w:rsid w:val="00990B3F"/>
    <w:rsid w:val="009948D5"/>
    <w:rsid w:val="00996FB9"/>
    <w:rsid w:val="009A13C2"/>
    <w:rsid w:val="009B3F67"/>
    <w:rsid w:val="009C1DC4"/>
    <w:rsid w:val="009E420F"/>
    <w:rsid w:val="009F2F96"/>
    <w:rsid w:val="00A10D50"/>
    <w:rsid w:val="00A114EF"/>
    <w:rsid w:val="00A16463"/>
    <w:rsid w:val="00A17FBF"/>
    <w:rsid w:val="00A25292"/>
    <w:rsid w:val="00A33F6B"/>
    <w:rsid w:val="00A3751E"/>
    <w:rsid w:val="00A37CA4"/>
    <w:rsid w:val="00A41F1E"/>
    <w:rsid w:val="00A54C3F"/>
    <w:rsid w:val="00A55244"/>
    <w:rsid w:val="00A55D6B"/>
    <w:rsid w:val="00A608DB"/>
    <w:rsid w:val="00A752A2"/>
    <w:rsid w:val="00A841BD"/>
    <w:rsid w:val="00AA02D1"/>
    <w:rsid w:val="00AB0929"/>
    <w:rsid w:val="00AB44B3"/>
    <w:rsid w:val="00AC7018"/>
    <w:rsid w:val="00AD0852"/>
    <w:rsid w:val="00AE00D7"/>
    <w:rsid w:val="00AE695E"/>
    <w:rsid w:val="00AF12F3"/>
    <w:rsid w:val="00AF1EA3"/>
    <w:rsid w:val="00AF6C5C"/>
    <w:rsid w:val="00B01113"/>
    <w:rsid w:val="00B018A0"/>
    <w:rsid w:val="00B144F1"/>
    <w:rsid w:val="00B14D4A"/>
    <w:rsid w:val="00B2228D"/>
    <w:rsid w:val="00B31F17"/>
    <w:rsid w:val="00B3525C"/>
    <w:rsid w:val="00B44E1F"/>
    <w:rsid w:val="00B6096F"/>
    <w:rsid w:val="00B6683B"/>
    <w:rsid w:val="00B67D31"/>
    <w:rsid w:val="00B72977"/>
    <w:rsid w:val="00B76401"/>
    <w:rsid w:val="00B81363"/>
    <w:rsid w:val="00B81CFB"/>
    <w:rsid w:val="00B846A2"/>
    <w:rsid w:val="00B8776E"/>
    <w:rsid w:val="00B919E4"/>
    <w:rsid w:val="00B94B7E"/>
    <w:rsid w:val="00B95B05"/>
    <w:rsid w:val="00BA685D"/>
    <w:rsid w:val="00BB384B"/>
    <w:rsid w:val="00BC121C"/>
    <w:rsid w:val="00BC3609"/>
    <w:rsid w:val="00BD4E3C"/>
    <w:rsid w:val="00BE2049"/>
    <w:rsid w:val="00C00878"/>
    <w:rsid w:val="00C01699"/>
    <w:rsid w:val="00C1043C"/>
    <w:rsid w:val="00C10C00"/>
    <w:rsid w:val="00C15A06"/>
    <w:rsid w:val="00C17DA3"/>
    <w:rsid w:val="00C20358"/>
    <w:rsid w:val="00C222A3"/>
    <w:rsid w:val="00C25E02"/>
    <w:rsid w:val="00C3146B"/>
    <w:rsid w:val="00C41DEF"/>
    <w:rsid w:val="00C4389E"/>
    <w:rsid w:val="00C4671F"/>
    <w:rsid w:val="00C5289E"/>
    <w:rsid w:val="00C555B3"/>
    <w:rsid w:val="00C62A4B"/>
    <w:rsid w:val="00C6453A"/>
    <w:rsid w:val="00C66400"/>
    <w:rsid w:val="00C95C31"/>
    <w:rsid w:val="00C965DC"/>
    <w:rsid w:val="00CB1A44"/>
    <w:rsid w:val="00CB1E15"/>
    <w:rsid w:val="00CC6BED"/>
    <w:rsid w:val="00CD1559"/>
    <w:rsid w:val="00CD2D6B"/>
    <w:rsid w:val="00CD7C5C"/>
    <w:rsid w:val="00CE0C48"/>
    <w:rsid w:val="00CE2639"/>
    <w:rsid w:val="00D07910"/>
    <w:rsid w:val="00D134E6"/>
    <w:rsid w:val="00D17C4F"/>
    <w:rsid w:val="00D357EB"/>
    <w:rsid w:val="00D37A8A"/>
    <w:rsid w:val="00D41702"/>
    <w:rsid w:val="00D41CF6"/>
    <w:rsid w:val="00D42314"/>
    <w:rsid w:val="00D513DC"/>
    <w:rsid w:val="00D51569"/>
    <w:rsid w:val="00D52D12"/>
    <w:rsid w:val="00D60063"/>
    <w:rsid w:val="00D64763"/>
    <w:rsid w:val="00D709DA"/>
    <w:rsid w:val="00D73974"/>
    <w:rsid w:val="00D74885"/>
    <w:rsid w:val="00D75CC5"/>
    <w:rsid w:val="00D818E3"/>
    <w:rsid w:val="00D81C9E"/>
    <w:rsid w:val="00D8268E"/>
    <w:rsid w:val="00D85806"/>
    <w:rsid w:val="00D911AE"/>
    <w:rsid w:val="00D94386"/>
    <w:rsid w:val="00D947F4"/>
    <w:rsid w:val="00DA30F3"/>
    <w:rsid w:val="00DA45C3"/>
    <w:rsid w:val="00DB0484"/>
    <w:rsid w:val="00DB1F10"/>
    <w:rsid w:val="00DB5CCE"/>
    <w:rsid w:val="00DB7AA4"/>
    <w:rsid w:val="00DC603D"/>
    <w:rsid w:val="00DC6A14"/>
    <w:rsid w:val="00DD267F"/>
    <w:rsid w:val="00DF59FF"/>
    <w:rsid w:val="00E0076E"/>
    <w:rsid w:val="00E04D20"/>
    <w:rsid w:val="00E176A0"/>
    <w:rsid w:val="00E17B0B"/>
    <w:rsid w:val="00E216FF"/>
    <w:rsid w:val="00E22CD1"/>
    <w:rsid w:val="00E35C4D"/>
    <w:rsid w:val="00E40DA0"/>
    <w:rsid w:val="00E41E02"/>
    <w:rsid w:val="00E464E0"/>
    <w:rsid w:val="00E504D1"/>
    <w:rsid w:val="00E50AB8"/>
    <w:rsid w:val="00E52AA4"/>
    <w:rsid w:val="00E555F1"/>
    <w:rsid w:val="00E62124"/>
    <w:rsid w:val="00E65D94"/>
    <w:rsid w:val="00E66AEF"/>
    <w:rsid w:val="00E8279E"/>
    <w:rsid w:val="00E85FBF"/>
    <w:rsid w:val="00E87256"/>
    <w:rsid w:val="00E91085"/>
    <w:rsid w:val="00EA216D"/>
    <w:rsid w:val="00EB265C"/>
    <w:rsid w:val="00EB4805"/>
    <w:rsid w:val="00EB707F"/>
    <w:rsid w:val="00EC6EFC"/>
    <w:rsid w:val="00ED03B0"/>
    <w:rsid w:val="00ED1710"/>
    <w:rsid w:val="00ED6637"/>
    <w:rsid w:val="00EE385B"/>
    <w:rsid w:val="00EE581D"/>
    <w:rsid w:val="00EE6A46"/>
    <w:rsid w:val="00EE73A4"/>
    <w:rsid w:val="00F02C34"/>
    <w:rsid w:val="00F2426A"/>
    <w:rsid w:val="00F350FC"/>
    <w:rsid w:val="00F66394"/>
    <w:rsid w:val="00F70EB8"/>
    <w:rsid w:val="00F8233A"/>
    <w:rsid w:val="00F83CF4"/>
    <w:rsid w:val="00FA0589"/>
    <w:rsid w:val="00FA7FE2"/>
    <w:rsid w:val="00FB02C5"/>
    <w:rsid w:val="00FB49A7"/>
    <w:rsid w:val="00FC3701"/>
    <w:rsid w:val="00FC48C8"/>
    <w:rsid w:val="00FC743F"/>
    <w:rsid w:val="00FD7E47"/>
    <w:rsid w:val="00FE4794"/>
    <w:rsid w:val="00FE5EDB"/>
    <w:rsid w:val="00FF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F837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141604"/>
    <w:pPr>
      <w:spacing w:after="240" w:line="288" w:lineRule="auto"/>
    </w:pPr>
    <w:rPr>
      <w:rFonts w:ascii="Franklin Gothic Book" w:hAnsi="Franklin Gothic Book"/>
      <w:szCs w:val="24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A3751E"/>
    <w:pPr>
      <w:keepNext/>
      <w:pageBreakBefore/>
      <w:tabs>
        <w:tab w:val="left" w:pos="900"/>
      </w:tabs>
      <w:spacing w:before="480"/>
      <w:outlineLvl w:val="0"/>
    </w:pPr>
    <w:rPr>
      <w:rFonts w:eastAsiaTheme="majorEastAsia" w:cstheme="majorBidi"/>
      <w:color w:val="005288"/>
      <w:kern w:val="32"/>
      <w:sz w:val="60"/>
      <w:szCs w:val="60"/>
    </w:rPr>
  </w:style>
  <w:style w:type="paragraph" w:styleId="Heading2">
    <w:name w:val="heading 2"/>
    <w:basedOn w:val="FEMAHeading1"/>
    <w:next w:val="BodyText"/>
    <w:link w:val="Heading2Char"/>
    <w:uiPriority w:val="99"/>
    <w:qFormat/>
    <w:rsid w:val="00A3751E"/>
  </w:style>
  <w:style w:type="paragraph" w:styleId="Heading3">
    <w:name w:val="heading 3"/>
    <w:basedOn w:val="FEMAHeading2"/>
    <w:next w:val="BodyText"/>
    <w:link w:val="Heading3Char"/>
    <w:uiPriority w:val="99"/>
    <w:qFormat/>
    <w:rsid w:val="00A3751E"/>
    <w:pPr>
      <w:numPr>
        <w:numId w:val="13"/>
      </w:numPr>
    </w:pPr>
  </w:style>
  <w:style w:type="paragraph" w:styleId="Heading4">
    <w:name w:val="heading 4"/>
    <w:basedOn w:val="FEMAHeading3"/>
    <w:next w:val="BodyText"/>
    <w:link w:val="Heading4Char"/>
    <w:uiPriority w:val="99"/>
    <w:unhideWhenUsed/>
    <w:qFormat/>
    <w:rsid w:val="00A3751E"/>
    <w:pPr>
      <w:numPr>
        <w:numId w:val="13"/>
      </w:numPr>
    </w:pPr>
  </w:style>
  <w:style w:type="paragraph" w:styleId="Heading5">
    <w:name w:val="heading 5"/>
    <w:basedOn w:val="FEMAHeading4"/>
    <w:next w:val="Normal"/>
    <w:link w:val="Heading5Char"/>
    <w:autoRedefine/>
    <w:uiPriority w:val="99"/>
    <w:unhideWhenUsed/>
    <w:qFormat/>
    <w:rsid w:val="00A3751E"/>
    <w:pPr>
      <w:numPr>
        <w:ilvl w:val="0"/>
        <w:numId w:val="0"/>
      </w:numPr>
    </w:pPr>
  </w:style>
  <w:style w:type="paragraph" w:styleId="Heading6">
    <w:name w:val="heading 6"/>
    <w:basedOn w:val="Normal"/>
    <w:next w:val="Normal"/>
    <w:link w:val="Heading6Char"/>
    <w:uiPriority w:val="99"/>
    <w:qFormat/>
    <w:rsid w:val="00A3751E"/>
    <w:pPr>
      <w:keepNext/>
      <w:numPr>
        <w:ilvl w:val="5"/>
        <w:numId w:val="14"/>
      </w:numPr>
      <w:spacing w:before="60" w:after="60" w:line="274" w:lineRule="atLeast"/>
      <w:outlineLvl w:val="5"/>
    </w:pPr>
    <w:rPr>
      <w:rFonts w:eastAsia="Times New Roman" w:cs="Times New Roman"/>
      <w:b/>
      <w:i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3751E"/>
    <w:pPr>
      <w:keepLines/>
      <w:spacing w:line="240" w:lineRule="atLeast"/>
      <w:ind w:left="1080"/>
      <w:jc w:val="center"/>
      <w:outlineLvl w:val="6"/>
    </w:pPr>
    <w:rPr>
      <w:rFonts w:ascii="Arial" w:eastAsia="Times New Roman" w:hAnsi="Arial" w:cs="Times New Roman"/>
      <w:b/>
      <w:szCs w:val="22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A3751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Heading1"/>
    <w:next w:val="BodyText"/>
    <w:link w:val="Heading9Char"/>
    <w:uiPriority w:val="99"/>
    <w:unhideWhenUsed/>
    <w:qFormat/>
    <w:rsid w:val="00A3751E"/>
    <w:pPr>
      <w:numPr>
        <w:numId w:val="15"/>
      </w:numPr>
      <w:outlineLvl w:val="8"/>
    </w:pPr>
    <w:rPr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75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51E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9"/>
    <w:rsid w:val="00A3751E"/>
    <w:rPr>
      <w:rFonts w:ascii="Arial" w:eastAsia="Times New Roman" w:hAnsi="Arial" w:cs="Times New Roman"/>
      <w:b/>
    </w:rPr>
  </w:style>
  <w:style w:type="character" w:styleId="IntenseReference">
    <w:name w:val="Intense Reference"/>
    <w:basedOn w:val="DefaultParagraphFont"/>
    <w:uiPriority w:val="32"/>
    <w:qFormat/>
    <w:rsid w:val="00A3751E"/>
    <w:rPr>
      <w:b/>
      <w:bCs/>
      <w:smallCaps/>
      <w:color w:val="0078AE" w:themeColor="accent1"/>
      <w:spacing w:val="5"/>
    </w:rPr>
  </w:style>
  <w:style w:type="paragraph" w:styleId="Footer">
    <w:name w:val="footer"/>
    <w:basedOn w:val="Normal"/>
    <w:link w:val="FooterChar"/>
    <w:rsid w:val="00A3751E"/>
    <w:pPr>
      <w:tabs>
        <w:tab w:val="center" w:pos="4680"/>
        <w:tab w:val="right" w:pos="9360"/>
      </w:tabs>
    </w:pPr>
    <w:rPr>
      <w:rFonts w:ascii="Arial" w:hAnsi="Arial"/>
      <w:b/>
      <w:sz w:val="18"/>
    </w:rPr>
  </w:style>
  <w:style w:type="character" w:customStyle="1" w:styleId="FooterChar">
    <w:name w:val="Footer Char"/>
    <w:basedOn w:val="DefaultParagraphFont"/>
    <w:link w:val="Footer"/>
    <w:rsid w:val="00A3751E"/>
    <w:rPr>
      <w:rFonts w:ascii="Arial" w:hAnsi="Arial"/>
      <w:b/>
      <w:sz w:val="18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A37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75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751E"/>
    <w:rPr>
      <w:rFonts w:ascii="Franklin Gothic Book" w:hAnsi="Franklin Gothic Boo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5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51E"/>
    <w:rPr>
      <w:rFonts w:ascii="Franklin Gothic Book" w:hAnsi="Franklin Gothic Book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A3751E"/>
    <w:rPr>
      <w:rFonts w:ascii="Franklin Gothic Medium" w:eastAsiaTheme="majorEastAsia" w:hAnsi="Franklin Gothic Medium" w:cs="Arial"/>
      <w:color w:val="005288"/>
      <w:sz w:val="64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rsid w:val="00A3751E"/>
    <w:rPr>
      <w:rFonts w:ascii="Franklin Gothic Book" w:eastAsiaTheme="majorEastAsia" w:hAnsi="Franklin Gothic Book" w:cs="Arial"/>
      <w:color w:val="000000" w:themeColor="text1"/>
      <w:sz w:val="4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A3751E"/>
    <w:rPr>
      <w:rFonts w:ascii="Franklin Gothic Book" w:eastAsiaTheme="majorEastAsia" w:hAnsi="Franklin Gothic Book" w:cstheme="majorBidi"/>
      <w:color w:val="005288"/>
      <w:kern w:val="32"/>
      <w:sz w:val="60"/>
      <w:szCs w:val="60"/>
    </w:rPr>
  </w:style>
  <w:style w:type="character" w:styleId="PageNumber">
    <w:name w:val="page number"/>
    <w:basedOn w:val="DefaultParagraphFont"/>
    <w:uiPriority w:val="99"/>
    <w:rsid w:val="00A3751E"/>
  </w:style>
  <w:style w:type="character" w:customStyle="1" w:styleId="Heading4Char">
    <w:name w:val="Heading 4 Char"/>
    <w:basedOn w:val="DefaultParagraphFont"/>
    <w:link w:val="Heading4"/>
    <w:uiPriority w:val="99"/>
    <w:rsid w:val="00A3751E"/>
    <w:rPr>
      <w:rFonts w:ascii="Franklin Gothic Demi" w:eastAsiaTheme="majorEastAsia" w:hAnsi="Franklin Gothic Demi" w:cs="Arial"/>
      <w:iCs/>
      <w:color w:val="005288"/>
      <w:sz w:val="28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A3751E"/>
    <w:rPr>
      <w:color w:val="005188" w:themeColor="followedHyperlink"/>
      <w:u w:val="single"/>
    </w:rPr>
  </w:style>
  <w:style w:type="paragraph" w:styleId="ListBullet">
    <w:name w:val="List Bullet"/>
    <w:basedOn w:val="Normal"/>
    <w:uiPriority w:val="99"/>
    <w:unhideWhenUsed/>
    <w:rsid w:val="00A3751E"/>
    <w:pPr>
      <w:numPr>
        <w:numId w:val="16"/>
      </w:numPr>
      <w:contextualSpacing/>
    </w:pPr>
  </w:style>
  <w:style w:type="character" w:customStyle="1" w:styleId="Heading5Char">
    <w:name w:val="Heading 5 Char"/>
    <w:basedOn w:val="DefaultParagraphFont"/>
    <w:link w:val="Heading5"/>
    <w:uiPriority w:val="99"/>
    <w:rsid w:val="00A3751E"/>
    <w:rPr>
      <w:rFonts w:ascii="Franklin Gothic Demi" w:eastAsiaTheme="majorEastAsia" w:hAnsi="Franklin Gothic Demi" w:cstheme="majorBidi"/>
      <w:caps/>
      <w:color w:val="2F2F3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A3751E"/>
    <w:rPr>
      <w:rFonts w:ascii="Franklin Gothic Book" w:eastAsia="Times New Roman" w:hAnsi="Franklin Gothic Book" w:cs="Times New Roman"/>
      <w:b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A3751E"/>
    <w:rPr>
      <w:rFonts w:ascii="Joanna MT Std" w:hAnsi="Joanna MT Std"/>
      <w:sz w:val="48"/>
    </w:rPr>
  </w:style>
  <w:style w:type="character" w:customStyle="1" w:styleId="SubtitleChar">
    <w:name w:val="Subtitle Char"/>
    <w:basedOn w:val="DefaultParagraphFont"/>
    <w:link w:val="Subtitle"/>
    <w:uiPriority w:val="11"/>
    <w:rsid w:val="00A3751E"/>
    <w:rPr>
      <w:rFonts w:ascii="Joanna MT Std" w:hAnsi="Joanna MT Std"/>
      <w:sz w:val="48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3751E"/>
    <w:pPr>
      <w:spacing w:before="240"/>
      <w:ind w:left="144"/>
    </w:pPr>
    <w:rPr>
      <w:rFonts w:ascii="Joanna MT Std" w:hAnsi="Joanna MT Std"/>
      <w:b/>
      <w:sz w:val="108"/>
      <w:szCs w:val="108"/>
    </w:rPr>
  </w:style>
  <w:style w:type="character" w:customStyle="1" w:styleId="TitleChar">
    <w:name w:val="Title Char"/>
    <w:basedOn w:val="DefaultParagraphFont"/>
    <w:link w:val="Title"/>
    <w:uiPriority w:val="10"/>
    <w:rsid w:val="00A3751E"/>
    <w:rPr>
      <w:rFonts w:ascii="Joanna MT Std" w:hAnsi="Joanna MT Std"/>
      <w:b/>
      <w:sz w:val="108"/>
      <w:szCs w:val="108"/>
    </w:rPr>
  </w:style>
  <w:style w:type="paragraph" w:styleId="NoSpacing">
    <w:name w:val="No Spacing"/>
    <w:link w:val="NoSpacingChar"/>
    <w:uiPriority w:val="1"/>
    <w:qFormat/>
    <w:rsid w:val="00A3751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3751E"/>
    <w:rPr>
      <w:color w:val="006699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7506B7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506B7"/>
    <w:rPr>
      <w:rFonts w:ascii="Franklin Gothic Book" w:hAnsi="Franklin Gothic Book"/>
      <w:sz w:val="18"/>
      <w:szCs w:val="20"/>
    </w:rPr>
  </w:style>
  <w:style w:type="character" w:styleId="FootnoteReference">
    <w:name w:val="footnote reference"/>
    <w:basedOn w:val="DefaultParagraphFont"/>
    <w:unhideWhenUsed/>
    <w:rsid w:val="00A3751E"/>
    <w:rPr>
      <w:vertAlign w:val="superscript"/>
    </w:rPr>
  </w:style>
  <w:style w:type="character" w:styleId="EndnoteReference">
    <w:name w:val="endnote reference"/>
    <w:basedOn w:val="DefaultParagraphFont"/>
    <w:uiPriority w:val="99"/>
    <w:unhideWhenUsed/>
    <w:rsid w:val="00A3751E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A3751E"/>
    <w:pPr>
      <w:spacing w:before="120" w:after="120"/>
      <w:jc w:val="center"/>
    </w:pPr>
    <w:rPr>
      <w:rFonts w:ascii="Arial" w:hAnsi="Arial"/>
      <w:b/>
      <w:bCs/>
      <w:szCs w:val="18"/>
    </w:rPr>
  </w:style>
  <w:style w:type="character" w:styleId="UnresolvedMention">
    <w:name w:val="Unresolved Mention"/>
    <w:basedOn w:val="DefaultParagraphFont"/>
    <w:uiPriority w:val="99"/>
    <w:unhideWhenUsed/>
    <w:rsid w:val="00A3751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nhideWhenUsed/>
    <w:rsid w:val="00A375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3751E"/>
    <w:rPr>
      <w:rFonts w:ascii="Franklin Gothic Book" w:hAnsi="Franklin Gothic Book"/>
      <w:szCs w:val="24"/>
    </w:rPr>
  </w:style>
  <w:style w:type="paragraph" w:customStyle="1" w:styleId="Secondlevelbullet">
    <w:name w:val="Second level bullet"/>
    <w:basedOn w:val="ListBullet"/>
    <w:qFormat/>
    <w:rsid w:val="008F2B24"/>
    <w:pPr>
      <w:numPr>
        <w:numId w:val="1"/>
      </w:numPr>
    </w:pPr>
  </w:style>
  <w:style w:type="paragraph" w:customStyle="1" w:styleId="Blank">
    <w:name w:val="Blank"/>
    <w:basedOn w:val="Normal"/>
    <w:next w:val="Normal"/>
    <w:uiPriority w:val="99"/>
    <w:rsid w:val="00A3751E"/>
    <w:pPr>
      <w:spacing w:before="5000"/>
      <w:jc w:val="center"/>
    </w:pPr>
  </w:style>
  <w:style w:type="paragraph" w:customStyle="1" w:styleId="Body">
    <w:name w:val="Body"/>
    <w:next w:val="Normal"/>
    <w:rsid w:val="00A3751E"/>
    <w:pPr>
      <w:spacing w:after="0" w:line="240" w:lineRule="auto"/>
    </w:pPr>
    <w:rPr>
      <w:rFonts w:ascii="Franklin Gothic Book" w:eastAsia="Times New Roman" w:hAnsi="Franklin Gothic Book" w:cs="Times New Roman"/>
      <w:szCs w:val="21"/>
    </w:rPr>
  </w:style>
  <w:style w:type="paragraph" w:styleId="BodyText">
    <w:name w:val="Body Text"/>
    <w:basedOn w:val="Normal"/>
    <w:link w:val="BodyTextChar"/>
    <w:uiPriority w:val="99"/>
    <w:rsid w:val="00A3751E"/>
  </w:style>
  <w:style w:type="character" w:customStyle="1" w:styleId="BodyTextChar">
    <w:name w:val="Body Text Char"/>
    <w:basedOn w:val="DefaultParagraphFont"/>
    <w:link w:val="BodyText"/>
    <w:uiPriority w:val="99"/>
    <w:rsid w:val="00A3751E"/>
    <w:rPr>
      <w:rFonts w:ascii="Franklin Gothic Book" w:hAnsi="Franklin Gothic Book"/>
      <w:szCs w:val="24"/>
    </w:rPr>
  </w:style>
  <w:style w:type="paragraph" w:customStyle="1" w:styleId="FEMANormal">
    <w:name w:val="FEMA Normal"/>
    <w:link w:val="FEMANormalChar"/>
    <w:qFormat/>
    <w:rsid w:val="00A3751E"/>
    <w:pPr>
      <w:spacing w:after="240" w:line="288" w:lineRule="auto"/>
    </w:pPr>
    <w:rPr>
      <w:rFonts w:ascii="Franklin Gothic Book" w:hAnsi="Franklin Gothic Book"/>
      <w:szCs w:val="24"/>
    </w:rPr>
  </w:style>
  <w:style w:type="character" w:customStyle="1" w:styleId="FEMANormalChar">
    <w:name w:val="FEMA Normal Char"/>
    <w:basedOn w:val="DefaultParagraphFont"/>
    <w:link w:val="FEMANormal"/>
    <w:rsid w:val="00A3751E"/>
    <w:rPr>
      <w:rFonts w:ascii="Franklin Gothic Book" w:hAnsi="Franklin Gothic Book"/>
      <w:szCs w:val="24"/>
    </w:rPr>
  </w:style>
  <w:style w:type="paragraph" w:customStyle="1" w:styleId="Bullet">
    <w:name w:val="Bullet"/>
    <w:basedOn w:val="FEMANormal"/>
    <w:link w:val="BulletChar"/>
    <w:qFormat/>
    <w:rsid w:val="00A3751E"/>
    <w:pPr>
      <w:numPr>
        <w:numId w:val="2"/>
      </w:numPr>
      <w:spacing w:before="80" w:after="80"/>
    </w:pPr>
  </w:style>
  <w:style w:type="character" w:customStyle="1" w:styleId="BulletChar">
    <w:name w:val="Bullet Char"/>
    <w:basedOn w:val="DefaultParagraphFont"/>
    <w:link w:val="Bullet"/>
    <w:rsid w:val="00A3751E"/>
    <w:rPr>
      <w:rFonts w:ascii="Franklin Gothic Book" w:hAnsi="Franklin Gothic Book"/>
      <w:szCs w:val="24"/>
    </w:rPr>
  </w:style>
  <w:style w:type="paragraph" w:customStyle="1" w:styleId="DRAFTNotationText">
    <w:name w:val="DRAFT Notation Text"/>
    <w:basedOn w:val="Normal"/>
    <w:link w:val="DRAFTNotationTextChar"/>
    <w:semiHidden/>
    <w:qFormat/>
    <w:rsid w:val="00A3751E"/>
    <w:pPr>
      <w:jc w:val="center"/>
    </w:pPr>
    <w:rPr>
      <w:rFonts w:asciiTheme="minorHAnsi" w:hAnsiTheme="minorHAnsi" w:cs="Calibri"/>
      <w:b/>
      <w:sz w:val="36"/>
      <w:szCs w:val="22"/>
    </w:rPr>
  </w:style>
  <w:style w:type="character" w:customStyle="1" w:styleId="DRAFTNotationTextChar">
    <w:name w:val="DRAFT Notation Text Char"/>
    <w:basedOn w:val="DefaultParagraphFont"/>
    <w:link w:val="DRAFTNotationText"/>
    <w:semiHidden/>
    <w:locked/>
    <w:rsid w:val="00A3751E"/>
    <w:rPr>
      <w:rFonts w:cs="Calibri"/>
      <w:b/>
      <w:sz w:val="36"/>
    </w:rPr>
  </w:style>
  <w:style w:type="character" w:styleId="Emphasis">
    <w:name w:val="Emphasis"/>
    <w:uiPriority w:val="20"/>
    <w:qFormat/>
    <w:rsid w:val="00A3751E"/>
    <w:rPr>
      <w:i/>
      <w:i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3751E"/>
    <w:rPr>
      <w:rFonts w:asciiTheme="minorHAnsi" w:hAnsiTheme="minorHAns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751E"/>
    <w:rPr>
      <w:sz w:val="20"/>
      <w:szCs w:val="20"/>
    </w:rPr>
  </w:style>
  <w:style w:type="paragraph" w:customStyle="1" w:styleId="FEMAAcronymList">
    <w:name w:val="FEMA Acronym List"/>
    <w:basedOn w:val="FEMANormal"/>
    <w:uiPriority w:val="99"/>
    <w:qFormat/>
    <w:rsid w:val="00A3751E"/>
    <w:pPr>
      <w:tabs>
        <w:tab w:val="left" w:pos="1584"/>
      </w:tabs>
      <w:ind w:left="1584" w:hanging="1584"/>
    </w:pPr>
  </w:style>
  <w:style w:type="paragraph" w:customStyle="1" w:styleId="FEMABlankPageNote">
    <w:name w:val="FEMA Blank Page Note"/>
    <w:basedOn w:val="FEMANormal"/>
    <w:next w:val="FEMANormal"/>
    <w:uiPriority w:val="99"/>
    <w:qFormat/>
    <w:rsid w:val="00A3751E"/>
    <w:pPr>
      <w:pageBreakBefore/>
      <w:spacing w:line="7000" w:lineRule="exact"/>
      <w:jc w:val="center"/>
    </w:pPr>
  </w:style>
  <w:style w:type="paragraph" w:customStyle="1" w:styleId="FEMABoxUNSHADEDText">
    <w:name w:val="FEMA Box UNSHADED Text"/>
    <w:uiPriority w:val="99"/>
    <w:qFormat/>
    <w:rsid w:val="00A3751E"/>
    <w:pPr>
      <w:spacing w:after="160" w:line="288" w:lineRule="auto"/>
    </w:pPr>
    <w:rPr>
      <w:rFonts w:ascii="Franklin Gothic Book" w:hAnsi="Franklin Gothic Book" w:cs="Arial"/>
      <w:szCs w:val="20"/>
    </w:rPr>
  </w:style>
  <w:style w:type="paragraph" w:customStyle="1" w:styleId="FEMABoxUNSHADEDBullet">
    <w:name w:val="FEMA Box UNSHADED Bullet"/>
    <w:basedOn w:val="FEMABoxUNSHADEDText"/>
    <w:uiPriority w:val="99"/>
    <w:qFormat/>
    <w:rsid w:val="00A3751E"/>
    <w:pPr>
      <w:numPr>
        <w:numId w:val="3"/>
      </w:numPr>
    </w:pPr>
  </w:style>
  <w:style w:type="paragraph" w:customStyle="1" w:styleId="FEMABoxUNSHADEDTitle">
    <w:name w:val="FEMA Box UNSHADED Title"/>
    <w:uiPriority w:val="99"/>
    <w:qFormat/>
    <w:rsid w:val="00A3751E"/>
    <w:pPr>
      <w:spacing w:before="40" w:after="160" w:line="288" w:lineRule="auto"/>
    </w:pPr>
    <w:rPr>
      <w:rFonts w:ascii="Franklin Gothic Demi" w:hAnsi="Franklin Gothic Demi" w:cs="Arial"/>
      <w:szCs w:val="20"/>
    </w:rPr>
  </w:style>
  <w:style w:type="paragraph" w:customStyle="1" w:styleId="FEMABoxedText">
    <w:name w:val="FEMA Boxed Text"/>
    <w:link w:val="FEMABoxedTextChar"/>
    <w:uiPriority w:val="19"/>
    <w:qFormat/>
    <w:rsid w:val="00A3751E"/>
    <w:pPr>
      <w:pBdr>
        <w:top w:val="single" w:sz="18" w:space="6" w:color="B8CFDE"/>
        <w:left w:val="single" w:sz="18" w:space="7" w:color="B8CFDE"/>
        <w:bottom w:val="single" w:sz="18" w:space="5" w:color="B8CFDE"/>
        <w:right w:val="single" w:sz="18" w:space="7" w:color="B8CFDE"/>
      </w:pBdr>
      <w:shd w:val="clear" w:color="auto" w:fill="B8CFDE"/>
      <w:spacing w:after="120" w:line="288" w:lineRule="auto"/>
      <w:ind w:left="187" w:right="187"/>
    </w:pPr>
    <w:rPr>
      <w:rFonts w:ascii="Franklin Gothic Book" w:hAnsi="Franklin Gothic Book" w:cs="Arial"/>
      <w:szCs w:val="20"/>
    </w:rPr>
  </w:style>
  <w:style w:type="character" w:customStyle="1" w:styleId="FEMABoxedTextChar">
    <w:name w:val="FEMA Boxed Text Char"/>
    <w:basedOn w:val="DefaultParagraphFont"/>
    <w:link w:val="FEMABoxedText"/>
    <w:uiPriority w:val="19"/>
    <w:rsid w:val="00A3751E"/>
    <w:rPr>
      <w:rFonts w:ascii="Franklin Gothic Book" w:hAnsi="Franklin Gothic Book" w:cs="Arial"/>
      <w:szCs w:val="20"/>
      <w:shd w:val="clear" w:color="auto" w:fill="B8CFDE"/>
    </w:rPr>
  </w:style>
  <w:style w:type="paragraph" w:customStyle="1" w:styleId="FEMABoxedBullet">
    <w:name w:val="FEMA Boxed Bullet"/>
    <w:basedOn w:val="FEMABoxedText"/>
    <w:uiPriority w:val="20"/>
    <w:qFormat/>
    <w:rsid w:val="00270FAB"/>
    <w:pPr>
      <w:numPr>
        <w:numId w:val="4"/>
      </w:numPr>
      <w:ind w:left="547"/>
    </w:pPr>
    <w:rPr>
      <w:szCs w:val="22"/>
    </w:rPr>
  </w:style>
  <w:style w:type="paragraph" w:customStyle="1" w:styleId="FEMABoxedTitle">
    <w:name w:val="FEMA Boxed Title"/>
    <w:link w:val="FEMABoxedTitleChar"/>
    <w:uiPriority w:val="19"/>
    <w:qFormat/>
    <w:rsid w:val="007643A6"/>
    <w:pPr>
      <w:keepNext/>
      <w:pBdr>
        <w:top w:val="single" w:sz="18" w:space="6" w:color="B8CFDE"/>
        <w:left w:val="single" w:sz="18" w:space="7" w:color="B8CFDE"/>
        <w:bottom w:val="single" w:sz="18" w:space="5" w:color="B8CFDE"/>
        <w:right w:val="single" w:sz="18" w:space="7" w:color="B8CFDE"/>
      </w:pBdr>
      <w:shd w:val="clear" w:color="auto" w:fill="B8CFDE"/>
      <w:spacing w:before="120" w:after="120" w:line="288" w:lineRule="auto"/>
      <w:ind w:left="187" w:right="187"/>
    </w:pPr>
    <w:rPr>
      <w:rFonts w:ascii="Franklin Gothic Demi" w:hAnsi="Franklin Gothic Demi" w:cs="Arial"/>
      <w:szCs w:val="20"/>
    </w:rPr>
  </w:style>
  <w:style w:type="character" w:customStyle="1" w:styleId="FEMABoxedTitleChar">
    <w:name w:val="FEMA Boxed Title Char"/>
    <w:basedOn w:val="DefaultParagraphFont"/>
    <w:link w:val="FEMABoxedTitle"/>
    <w:uiPriority w:val="19"/>
    <w:rsid w:val="007643A6"/>
    <w:rPr>
      <w:rFonts w:ascii="Franklin Gothic Demi" w:hAnsi="Franklin Gothic Demi" w:cs="Arial"/>
      <w:szCs w:val="20"/>
      <w:shd w:val="clear" w:color="auto" w:fill="B8CFDE"/>
    </w:rPr>
  </w:style>
  <w:style w:type="paragraph" w:customStyle="1" w:styleId="FEMABullet-1">
    <w:name w:val="FEMA Bullet - 1"/>
    <w:basedOn w:val="FEMANormal"/>
    <w:uiPriority w:val="1"/>
    <w:qFormat/>
    <w:rsid w:val="00A3751E"/>
    <w:pPr>
      <w:numPr>
        <w:numId w:val="6"/>
      </w:numPr>
    </w:pPr>
  </w:style>
  <w:style w:type="paragraph" w:customStyle="1" w:styleId="FEMABullet-2">
    <w:name w:val="FEMA Bullet - 2"/>
    <w:basedOn w:val="FEMABullet-1"/>
    <w:uiPriority w:val="2"/>
    <w:qFormat/>
    <w:rsid w:val="00A3751E"/>
    <w:pPr>
      <w:numPr>
        <w:ilvl w:val="1"/>
      </w:numPr>
    </w:pPr>
  </w:style>
  <w:style w:type="paragraph" w:customStyle="1" w:styleId="FEMABullet-3">
    <w:name w:val="FEMA Bullet - 3"/>
    <w:basedOn w:val="FEMABullet-2"/>
    <w:uiPriority w:val="3"/>
    <w:qFormat/>
    <w:rsid w:val="00A3751E"/>
    <w:pPr>
      <w:numPr>
        <w:ilvl w:val="2"/>
      </w:numPr>
    </w:pPr>
  </w:style>
  <w:style w:type="paragraph" w:customStyle="1" w:styleId="FEMABulletNOSPACEBETWEEN">
    <w:name w:val="FEMA Bullet NO SPACE BETWEEN"/>
    <w:basedOn w:val="FEMABullet-1"/>
    <w:uiPriority w:val="99"/>
    <w:qFormat/>
    <w:rsid w:val="00A3751E"/>
    <w:pPr>
      <w:contextualSpacing/>
    </w:pPr>
  </w:style>
  <w:style w:type="paragraph" w:customStyle="1" w:styleId="FEMACallout-CASESTUDYText">
    <w:name w:val="FEMA Callout-CASE STUDY Text"/>
    <w:basedOn w:val="FEMABoxedText"/>
    <w:link w:val="FEMACallout-CASESTUDYTextChar"/>
    <w:uiPriority w:val="99"/>
    <w:qFormat/>
    <w:rsid w:val="00A3751E"/>
    <w:pPr>
      <w:pBdr>
        <w:top w:val="single" w:sz="24" w:space="5" w:color="E5E5E5"/>
        <w:left w:val="single" w:sz="24" w:space="9" w:color="E5E5E5"/>
        <w:bottom w:val="single" w:sz="24" w:space="3" w:color="E5E5E5"/>
        <w:right w:val="single" w:sz="24" w:space="9" w:color="E5E5E5"/>
      </w:pBdr>
      <w:shd w:val="clear" w:color="auto" w:fill="E5E5E5"/>
      <w:ind w:left="274" w:right="274"/>
    </w:pPr>
  </w:style>
  <w:style w:type="character" w:customStyle="1" w:styleId="FEMACallout-CASESTUDYTextChar">
    <w:name w:val="FEMA Callout-CASE STUDY Text Char"/>
    <w:basedOn w:val="FEMABoxedTextChar"/>
    <w:link w:val="FEMACallout-CASESTUDYText"/>
    <w:uiPriority w:val="99"/>
    <w:rsid w:val="00A3751E"/>
    <w:rPr>
      <w:rFonts w:ascii="Franklin Gothic Book" w:hAnsi="Franklin Gothic Book" w:cs="Arial"/>
      <w:szCs w:val="20"/>
      <w:shd w:val="clear" w:color="auto" w:fill="E5E5E5"/>
    </w:rPr>
  </w:style>
  <w:style w:type="paragraph" w:customStyle="1" w:styleId="FEMACallout-CASESTUDYBullet">
    <w:name w:val="FEMA Callout-CASE STUDY Bullet"/>
    <w:basedOn w:val="FEMACallout-CASESTUDYText"/>
    <w:link w:val="FEMACallout-CASESTUDYBulletChar"/>
    <w:uiPriority w:val="99"/>
    <w:qFormat/>
    <w:rsid w:val="00A3751E"/>
    <w:pPr>
      <w:numPr>
        <w:numId w:val="7"/>
      </w:numPr>
    </w:pPr>
  </w:style>
  <w:style w:type="character" w:customStyle="1" w:styleId="FEMACallout-CASESTUDYBulletChar">
    <w:name w:val="FEMA Callout-CASE STUDY Bullet Char"/>
    <w:basedOn w:val="FEMACallout-CASESTUDYTextChar"/>
    <w:link w:val="FEMACallout-CASESTUDYBullet"/>
    <w:uiPriority w:val="99"/>
    <w:rsid w:val="00A3751E"/>
    <w:rPr>
      <w:rFonts w:ascii="Franklin Gothic Book" w:hAnsi="Franklin Gothic Book" w:cs="Arial"/>
      <w:szCs w:val="20"/>
      <w:shd w:val="clear" w:color="auto" w:fill="E5E5E5"/>
    </w:rPr>
  </w:style>
  <w:style w:type="paragraph" w:customStyle="1" w:styleId="FEMACallout-CASESTUDYHeader">
    <w:name w:val="FEMA Callout-CASE STUDY Header"/>
    <w:basedOn w:val="FEMACallout-CASESTUDYText"/>
    <w:next w:val="FEMACallout-CASESTUDYText"/>
    <w:uiPriority w:val="99"/>
    <w:qFormat/>
    <w:rsid w:val="00A3751E"/>
    <w:pPr>
      <w:keepNext/>
      <w:pBdr>
        <w:top w:val="single" w:sz="24" w:space="10" w:color="5A5B5D"/>
        <w:left w:val="single" w:sz="24" w:space="9" w:color="5A5B5D"/>
        <w:bottom w:val="single" w:sz="24" w:space="10" w:color="5A5B5D"/>
        <w:right w:val="single" w:sz="24" w:space="9" w:color="5A5B5D"/>
      </w:pBdr>
      <w:shd w:val="clear" w:color="auto" w:fill="5A5B5D"/>
      <w:tabs>
        <w:tab w:val="left" w:pos="1008"/>
      </w:tabs>
      <w:spacing w:after="0" w:line="240" w:lineRule="auto"/>
    </w:pPr>
    <w:rPr>
      <w:rFonts w:eastAsia="MS PGothic"/>
      <w:b/>
      <w:color w:val="FFFFFF" w:themeColor="background1"/>
      <w:sz w:val="24"/>
      <w:szCs w:val="36"/>
    </w:rPr>
  </w:style>
  <w:style w:type="paragraph" w:customStyle="1" w:styleId="FEMACallout-IDEABullet">
    <w:name w:val="FEMA Callout-IDEA Bullet"/>
    <w:basedOn w:val="FEMACallout-CASESTUDYBullet"/>
    <w:link w:val="FEMACallout-IDEABulletChar"/>
    <w:uiPriority w:val="99"/>
    <w:qFormat/>
    <w:rsid w:val="00A3751E"/>
    <w:pPr>
      <w:pBdr>
        <w:top w:val="single" w:sz="24" w:space="5" w:color="D6E9F2"/>
        <w:left w:val="single" w:sz="24" w:space="9" w:color="D6E9F2"/>
        <w:bottom w:val="single" w:sz="24" w:space="3" w:color="D6E9F2"/>
        <w:right w:val="single" w:sz="24" w:space="9" w:color="D6E9F2"/>
      </w:pBdr>
      <w:shd w:val="clear" w:color="auto" w:fill="D6E9F2"/>
    </w:pPr>
  </w:style>
  <w:style w:type="character" w:customStyle="1" w:styleId="FEMACallout-IDEABulletChar">
    <w:name w:val="FEMA Callout-IDEA Bullet Char"/>
    <w:basedOn w:val="FEMACallout-CASESTUDYBulletChar"/>
    <w:link w:val="FEMACallout-IDEABullet"/>
    <w:uiPriority w:val="99"/>
    <w:rsid w:val="00A3751E"/>
    <w:rPr>
      <w:rFonts w:ascii="Franklin Gothic Book" w:hAnsi="Franklin Gothic Book" w:cs="Arial"/>
      <w:szCs w:val="20"/>
      <w:shd w:val="clear" w:color="auto" w:fill="D6E9F2"/>
    </w:rPr>
  </w:style>
  <w:style w:type="paragraph" w:customStyle="1" w:styleId="FEMACallout-IDEAHeader">
    <w:name w:val="FEMA Callout-IDEA Header"/>
    <w:basedOn w:val="FEMACallout-CASESTUDYHeader"/>
    <w:next w:val="Normal"/>
    <w:uiPriority w:val="99"/>
    <w:qFormat/>
    <w:rsid w:val="00A3751E"/>
    <w:pPr>
      <w:pBdr>
        <w:top w:val="single" w:sz="24" w:space="10" w:color="0078AE"/>
        <w:left w:val="single" w:sz="24" w:space="9" w:color="0078AE"/>
        <w:bottom w:val="single" w:sz="24" w:space="10" w:color="0078AE"/>
        <w:right w:val="single" w:sz="24" w:space="9" w:color="0078AE"/>
      </w:pBdr>
      <w:shd w:val="clear" w:color="auto" w:fill="0078AE"/>
      <w:ind w:hanging="4"/>
    </w:pPr>
  </w:style>
  <w:style w:type="paragraph" w:customStyle="1" w:styleId="FEMACallout-IDEAText">
    <w:name w:val="FEMA Callout-IDEA Text"/>
    <w:basedOn w:val="FEMACallout-CASESTUDYText"/>
    <w:link w:val="FEMACallout-IDEATextChar"/>
    <w:uiPriority w:val="99"/>
    <w:qFormat/>
    <w:rsid w:val="00A3751E"/>
    <w:pPr>
      <w:pBdr>
        <w:top w:val="single" w:sz="24" w:space="5" w:color="D6E9F2"/>
        <w:left w:val="single" w:sz="24" w:space="9" w:color="D6E9F2"/>
        <w:bottom w:val="single" w:sz="24" w:space="3" w:color="D6E9F2"/>
        <w:right w:val="single" w:sz="24" w:space="9" w:color="D6E9F2"/>
      </w:pBdr>
      <w:shd w:val="clear" w:color="auto" w:fill="D6E9F2"/>
    </w:pPr>
  </w:style>
  <w:style w:type="character" w:customStyle="1" w:styleId="FEMACallout-IDEATextChar">
    <w:name w:val="FEMA Callout-IDEA Text Char"/>
    <w:basedOn w:val="FEMACallout-CASESTUDYTextChar"/>
    <w:link w:val="FEMACallout-IDEAText"/>
    <w:uiPriority w:val="99"/>
    <w:rsid w:val="00A3751E"/>
    <w:rPr>
      <w:rFonts w:ascii="Franklin Gothic Book" w:hAnsi="Franklin Gothic Book" w:cs="Arial"/>
      <w:szCs w:val="20"/>
      <w:shd w:val="clear" w:color="auto" w:fill="D6E9F2"/>
    </w:rPr>
  </w:style>
  <w:style w:type="paragraph" w:customStyle="1" w:styleId="FEMACallout-QUESTIONSBullet">
    <w:name w:val="FEMA Callout-QUESTIONS Bullet"/>
    <w:basedOn w:val="FEMACallout-CASESTUDYBullet"/>
    <w:link w:val="FEMACallout-QUESTIONSBulletChar"/>
    <w:uiPriority w:val="99"/>
    <w:qFormat/>
    <w:rsid w:val="00A3751E"/>
    <w:pPr>
      <w:pBdr>
        <w:top w:val="single" w:sz="24" w:space="5" w:color="D6E3EC"/>
        <w:left w:val="single" w:sz="24" w:space="9" w:color="D6E3EC"/>
        <w:bottom w:val="single" w:sz="24" w:space="3" w:color="D6E3EC"/>
        <w:right w:val="single" w:sz="24" w:space="9" w:color="D6E3EC"/>
      </w:pBdr>
      <w:shd w:val="clear" w:color="auto" w:fill="D6E3EC"/>
    </w:pPr>
  </w:style>
  <w:style w:type="character" w:customStyle="1" w:styleId="FEMACallout-QUESTIONSBulletChar">
    <w:name w:val="FEMA Callout-QUESTIONS Bullet Char"/>
    <w:basedOn w:val="FEMACallout-CASESTUDYBulletChar"/>
    <w:link w:val="FEMACallout-QUESTIONSBullet"/>
    <w:uiPriority w:val="99"/>
    <w:rsid w:val="00A3751E"/>
    <w:rPr>
      <w:rFonts w:ascii="Franklin Gothic Book" w:hAnsi="Franklin Gothic Book" w:cs="Arial"/>
      <w:szCs w:val="20"/>
      <w:shd w:val="clear" w:color="auto" w:fill="D6E3EC"/>
    </w:rPr>
  </w:style>
  <w:style w:type="paragraph" w:customStyle="1" w:styleId="FEMACallout-QUESTIONSHeader">
    <w:name w:val="FEMA Callout-QUESTIONS Header"/>
    <w:basedOn w:val="FEMACallout-CASESTUDYHeader"/>
    <w:next w:val="Normal"/>
    <w:uiPriority w:val="99"/>
    <w:qFormat/>
    <w:rsid w:val="00A3751E"/>
    <w:pPr>
      <w:pBdr>
        <w:top w:val="single" w:sz="24" w:space="10" w:color="005288"/>
        <w:left w:val="single" w:sz="24" w:space="9" w:color="005288"/>
        <w:bottom w:val="single" w:sz="24" w:space="10" w:color="005288"/>
        <w:right w:val="single" w:sz="24" w:space="9" w:color="005288"/>
      </w:pBdr>
      <w:shd w:val="clear" w:color="auto" w:fill="005288"/>
    </w:pPr>
  </w:style>
  <w:style w:type="paragraph" w:customStyle="1" w:styleId="FEMACallout-QUESTIONSText">
    <w:name w:val="FEMA Callout-QUESTIONS Text"/>
    <w:basedOn w:val="FEMACallout-CASESTUDYText"/>
    <w:uiPriority w:val="99"/>
    <w:qFormat/>
    <w:rsid w:val="00A3751E"/>
    <w:pPr>
      <w:pBdr>
        <w:top w:val="single" w:sz="24" w:space="5" w:color="D6E3EC"/>
        <w:left w:val="single" w:sz="24" w:space="9" w:color="D6E3EC"/>
        <w:bottom w:val="single" w:sz="24" w:space="3" w:color="D6E3EC"/>
        <w:right w:val="single" w:sz="24" w:space="9" w:color="D6E3EC"/>
      </w:pBdr>
      <w:shd w:val="clear" w:color="auto" w:fill="D6E3EC"/>
    </w:pPr>
  </w:style>
  <w:style w:type="paragraph" w:customStyle="1" w:styleId="FEMACallout-RESOURCESBullet">
    <w:name w:val="FEMA Callout-RESOURCES Bullet"/>
    <w:basedOn w:val="FEMACallout-CASESTUDYBullet"/>
    <w:uiPriority w:val="99"/>
    <w:qFormat/>
    <w:rsid w:val="00A3751E"/>
    <w:pPr>
      <w:pBdr>
        <w:top w:val="single" w:sz="24" w:space="5" w:color="D2E2C6"/>
        <w:left w:val="single" w:sz="24" w:space="9" w:color="D2E2C6"/>
        <w:bottom w:val="single" w:sz="24" w:space="3" w:color="D2E2C6"/>
        <w:right w:val="single" w:sz="24" w:space="9" w:color="D2E2C6"/>
      </w:pBdr>
      <w:shd w:val="clear" w:color="auto" w:fill="D2E2C6"/>
      <w:ind w:left="630" w:hanging="356"/>
    </w:pPr>
  </w:style>
  <w:style w:type="paragraph" w:customStyle="1" w:styleId="FEMACallout-RESOURCESHeader">
    <w:name w:val="FEMA Callout-RESOURCES Header"/>
    <w:basedOn w:val="FEMACallout-CASESTUDYHeader"/>
    <w:next w:val="Normal"/>
    <w:uiPriority w:val="99"/>
    <w:qFormat/>
    <w:rsid w:val="00A3751E"/>
    <w:pPr>
      <w:pBdr>
        <w:top w:val="single" w:sz="24" w:space="10" w:color="5E9732"/>
        <w:left w:val="single" w:sz="24" w:space="9" w:color="5E9732"/>
        <w:bottom w:val="single" w:sz="24" w:space="10" w:color="5E9732"/>
        <w:right w:val="single" w:sz="24" w:space="9" w:color="5E9732"/>
      </w:pBdr>
      <w:shd w:val="clear" w:color="auto" w:fill="5E9732"/>
    </w:pPr>
  </w:style>
  <w:style w:type="paragraph" w:customStyle="1" w:styleId="FEMACallout-RESOURCESText">
    <w:name w:val="FEMA Callout-RESOURCES Text"/>
    <w:basedOn w:val="FEMACallout-CASESTUDYText"/>
    <w:uiPriority w:val="99"/>
    <w:qFormat/>
    <w:rsid w:val="00A3751E"/>
    <w:pPr>
      <w:pBdr>
        <w:top w:val="single" w:sz="24" w:space="5" w:color="D2E2C6"/>
        <w:left w:val="single" w:sz="24" w:space="9" w:color="D2E2C6"/>
        <w:bottom w:val="single" w:sz="24" w:space="3" w:color="D2E2C6"/>
        <w:right w:val="single" w:sz="24" w:space="9" w:color="D2E2C6"/>
      </w:pBdr>
      <w:shd w:val="clear" w:color="auto" w:fill="D2E2C6"/>
      <w:spacing w:line="312" w:lineRule="auto"/>
    </w:pPr>
  </w:style>
  <w:style w:type="paragraph" w:customStyle="1" w:styleId="FEMACallout-RESOURCESSINGLELINE">
    <w:name w:val="FEMA Callout-RESOURCES SINGLE LINE"/>
    <w:basedOn w:val="FEMACallout-RESOURCESText"/>
    <w:uiPriority w:val="99"/>
    <w:qFormat/>
    <w:rsid w:val="00A375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240" w:line="240" w:lineRule="auto"/>
      <w:ind w:left="0" w:right="0"/>
    </w:pPr>
  </w:style>
  <w:style w:type="paragraph" w:customStyle="1" w:styleId="FEMACallout-RESOURCESSINGLELINEIndented">
    <w:name w:val="FEMA Callout-RESOURCES SINGLE LINE Indented"/>
    <w:basedOn w:val="FEMACallout-RESOURCESText"/>
    <w:uiPriority w:val="99"/>
    <w:qFormat/>
    <w:rsid w:val="00A375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240" w:line="240" w:lineRule="auto"/>
      <w:ind w:left="302" w:right="0"/>
    </w:pPr>
  </w:style>
  <w:style w:type="paragraph" w:customStyle="1" w:styleId="FEMACallout-UNSHADEDTitleforTextBoxes">
    <w:name w:val="FEMA Callout-UNSHADED Title for Text Boxes"/>
    <w:uiPriority w:val="99"/>
    <w:qFormat/>
    <w:rsid w:val="00A3751E"/>
    <w:pPr>
      <w:spacing w:before="180" w:after="180" w:line="240" w:lineRule="auto"/>
      <w:ind w:left="720"/>
    </w:pPr>
    <w:rPr>
      <w:rFonts w:ascii="Franklin Gothic Book" w:hAnsi="Franklin Gothic Book" w:cs="Arial"/>
      <w:b/>
      <w:color w:val="FFFFFF" w:themeColor="background1"/>
      <w:sz w:val="24"/>
      <w:szCs w:val="20"/>
    </w:rPr>
  </w:style>
  <w:style w:type="paragraph" w:customStyle="1" w:styleId="FEMACheckboxBullet">
    <w:name w:val="FEMA Checkbox Bullet"/>
    <w:basedOn w:val="FEMANormal"/>
    <w:link w:val="FEMACheckboxBulletChar"/>
    <w:qFormat/>
    <w:rsid w:val="00A3751E"/>
    <w:pPr>
      <w:numPr>
        <w:numId w:val="8"/>
      </w:numPr>
    </w:pPr>
    <w:rPr>
      <w:rFonts w:cs="Times New Roman"/>
    </w:rPr>
  </w:style>
  <w:style w:type="character" w:customStyle="1" w:styleId="FEMACheckboxBulletChar">
    <w:name w:val="FEMA Checkbox Bullet Char"/>
    <w:basedOn w:val="DefaultParagraphFont"/>
    <w:link w:val="FEMACheckboxBullet"/>
    <w:locked/>
    <w:rsid w:val="00A3751E"/>
    <w:rPr>
      <w:rFonts w:ascii="Franklin Gothic Book" w:hAnsi="Franklin Gothic Book" w:cs="Times New Roman"/>
      <w:szCs w:val="24"/>
    </w:rPr>
  </w:style>
  <w:style w:type="paragraph" w:customStyle="1" w:styleId="FEMACheckboxBullet2">
    <w:name w:val="FEMA Checkbox Bullet 2"/>
    <w:basedOn w:val="FEMACheckboxBullet"/>
    <w:uiPriority w:val="99"/>
    <w:qFormat/>
    <w:rsid w:val="00E50AB8"/>
    <w:pPr>
      <w:numPr>
        <w:ilvl w:val="1"/>
      </w:numPr>
      <w:ind w:left="1080"/>
    </w:pPr>
  </w:style>
  <w:style w:type="paragraph" w:customStyle="1" w:styleId="FEMAFigure">
    <w:name w:val="FEMA Figure"/>
    <w:basedOn w:val="FEMANormal"/>
    <w:next w:val="FEMANormal"/>
    <w:uiPriority w:val="99"/>
    <w:qFormat/>
    <w:rsid w:val="00A3751E"/>
    <w:pPr>
      <w:keepNext/>
      <w:jc w:val="center"/>
    </w:pPr>
  </w:style>
  <w:style w:type="paragraph" w:customStyle="1" w:styleId="FEMAFigureCaption">
    <w:name w:val="FEMA Figure Caption"/>
    <w:next w:val="FEMANormal"/>
    <w:uiPriority w:val="18"/>
    <w:qFormat/>
    <w:rsid w:val="00A3751E"/>
    <w:pPr>
      <w:spacing w:after="240" w:line="240" w:lineRule="auto"/>
    </w:pPr>
    <w:rPr>
      <w:rFonts w:ascii="Franklin Gothic Demi" w:hAnsi="Franklin Gothic Demi"/>
      <w:color w:val="000000"/>
      <w:szCs w:val="20"/>
    </w:rPr>
  </w:style>
  <w:style w:type="paragraph" w:customStyle="1" w:styleId="FEMAFooter">
    <w:name w:val="FEMA Footer"/>
    <w:uiPriority w:val="29"/>
    <w:qFormat/>
    <w:rsid w:val="00626613"/>
    <w:pPr>
      <w:tabs>
        <w:tab w:val="center" w:pos="6480"/>
        <w:tab w:val="right" w:pos="10800"/>
      </w:tabs>
      <w:spacing w:after="0" w:line="240" w:lineRule="auto"/>
    </w:pPr>
    <w:rPr>
      <w:rFonts w:ascii="Franklin Gothic Book" w:hAnsi="Franklin Gothic Book" w:cs="Arial"/>
      <w:noProof/>
      <w:sz w:val="20"/>
      <w:szCs w:val="18"/>
    </w:rPr>
  </w:style>
  <w:style w:type="paragraph" w:customStyle="1" w:styleId="FEMAFootnoteText">
    <w:name w:val="FEMA Footnote Text"/>
    <w:basedOn w:val="FEMANormal"/>
    <w:link w:val="FEMAFootnoteTextChar"/>
    <w:uiPriority w:val="22"/>
    <w:qFormat/>
    <w:rsid w:val="00E50AB8"/>
    <w:rPr>
      <w:sz w:val="18"/>
    </w:rPr>
  </w:style>
  <w:style w:type="character" w:customStyle="1" w:styleId="FEMAFootnoteTextChar">
    <w:name w:val="FEMA Footnote Text Char"/>
    <w:basedOn w:val="FEMANormalChar"/>
    <w:link w:val="FEMAFootnoteText"/>
    <w:uiPriority w:val="22"/>
    <w:rsid w:val="00E50AB8"/>
    <w:rPr>
      <w:rFonts w:ascii="Franklin Gothic Book" w:hAnsi="Franklin Gothic Book"/>
      <w:sz w:val="18"/>
      <w:szCs w:val="24"/>
    </w:rPr>
  </w:style>
  <w:style w:type="paragraph" w:customStyle="1" w:styleId="FEMAHeader">
    <w:name w:val="FEMA Header"/>
    <w:uiPriority w:val="27"/>
    <w:qFormat/>
    <w:rsid w:val="00A3751E"/>
    <w:pPr>
      <w:pBdr>
        <w:top w:val="single" w:sz="6" w:space="1" w:color="5A5B5D"/>
      </w:pBdr>
      <w:spacing w:after="0" w:line="240" w:lineRule="auto"/>
    </w:pPr>
    <w:rPr>
      <w:rFonts w:ascii="Franklin Gothic Book" w:hAnsi="Franklin Gothic Book" w:cs="Arial"/>
      <w:i/>
      <w:sz w:val="18"/>
      <w:szCs w:val="18"/>
    </w:rPr>
  </w:style>
  <w:style w:type="paragraph" w:customStyle="1" w:styleId="FEMAHeading1">
    <w:name w:val="FEMA Heading 1"/>
    <w:basedOn w:val="FEMAHeading0-CHAPTER"/>
    <w:next w:val="FEMANormal"/>
    <w:link w:val="FEMAHeading1Char"/>
    <w:uiPriority w:val="6"/>
    <w:qFormat/>
    <w:rsid w:val="00B31F17"/>
    <w:pPr>
      <w:pageBreakBefore w:val="0"/>
      <w:numPr>
        <w:ilvl w:val="1"/>
        <w:numId w:val="35"/>
      </w:numPr>
      <w:tabs>
        <w:tab w:val="left" w:pos="720"/>
      </w:tabs>
      <w:spacing w:before="360" w:after="120"/>
      <w:outlineLvl w:val="1"/>
    </w:pPr>
    <w:rPr>
      <w:color w:val="auto"/>
      <w:sz w:val="38"/>
      <w:szCs w:val="38"/>
    </w:rPr>
  </w:style>
  <w:style w:type="character" w:customStyle="1" w:styleId="FEMAHeading1Char">
    <w:name w:val="FEMA Heading 1 Char"/>
    <w:basedOn w:val="Heading2Char"/>
    <w:link w:val="FEMAHeading1"/>
    <w:uiPriority w:val="6"/>
    <w:rsid w:val="00B31F17"/>
    <w:rPr>
      <w:rFonts w:ascii="Franklin Gothic Medium" w:eastAsiaTheme="majorEastAsia" w:hAnsi="Franklin Gothic Medium" w:cs="Arial"/>
      <w:color w:val="005288"/>
      <w:sz w:val="38"/>
      <w:szCs w:val="38"/>
    </w:rPr>
  </w:style>
  <w:style w:type="paragraph" w:customStyle="1" w:styleId="FEMAHeading2">
    <w:name w:val="FEMA Heading 2"/>
    <w:basedOn w:val="FEMAHeading1"/>
    <w:next w:val="FEMANormal"/>
    <w:uiPriority w:val="7"/>
    <w:qFormat/>
    <w:rsid w:val="00B31F17"/>
    <w:pPr>
      <w:numPr>
        <w:ilvl w:val="2"/>
      </w:numPr>
      <w:tabs>
        <w:tab w:val="clear" w:pos="720"/>
        <w:tab w:val="left" w:pos="900"/>
      </w:tabs>
      <w:outlineLvl w:val="2"/>
    </w:pPr>
    <w:rPr>
      <w:color w:val="005288"/>
      <w:sz w:val="28"/>
    </w:rPr>
  </w:style>
  <w:style w:type="paragraph" w:customStyle="1" w:styleId="FEMAHeading3">
    <w:name w:val="FEMA Heading 3"/>
    <w:basedOn w:val="FEMAHeading2"/>
    <w:next w:val="FEMANormal"/>
    <w:uiPriority w:val="8"/>
    <w:qFormat/>
    <w:rsid w:val="00B31F17"/>
    <w:pPr>
      <w:numPr>
        <w:ilvl w:val="3"/>
      </w:numPr>
      <w:outlineLvl w:val="3"/>
    </w:pPr>
    <w:rPr>
      <w:caps/>
      <w:color w:val="auto"/>
      <w:sz w:val="24"/>
    </w:rPr>
  </w:style>
  <w:style w:type="paragraph" w:customStyle="1" w:styleId="FEMAHeading4">
    <w:name w:val="FEMA Heading 4"/>
    <w:basedOn w:val="FEMAHeading3"/>
    <w:next w:val="FEMANormal"/>
    <w:link w:val="FEMAHeading4Char"/>
    <w:uiPriority w:val="9"/>
    <w:qFormat/>
    <w:rsid w:val="00986B2F"/>
    <w:pPr>
      <w:numPr>
        <w:ilvl w:val="4"/>
      </w:numPr>
      <w:outlineLvl w:val="4"/>
    </w:pPr>
    <w:rPr>
      <w:rFonts w:eastAsiaTheme="majorEastAsia" w:cstheme="majorBidi"/>
      <w:caps w:val="0"/>
      <w:color w:val="005288"/>
    </w:rPr>
  </w:style>
  <w:style w:type="character" w:customStyle="1" w:styleId="FEMAHeading4Char">
    <w:name w:val="FEMA Heading 4 Char"/>
    <w:basedOn w:val="FEMANormalChar"/>
    <w:link w:val="FEMAHeading4"/>
    <w:uiPriority w:val="9"/>
    <w:rsid w:val="00986B2F"/>
    <w:rPr>
      <w:rFonts w:ascii="Franklin Gothic Medium" w:eastAsiaTheme="majorEastAsia" w:hAnsi="Franklin Gothic Medium" w:cstheme="majorBidi"/>
      <w:color w:val="005288"/>
      <w:sz w:val="24"/>
      <w:szCs w:val="38"/>
    </w:rPr>
  </w:style>
  <w:style w:type="paragraph" w:customStyle="1" w:styleId="FEMAHeading5">
    <w:name w:val="FEMA Heading 5"/>
    <w:basedOn w:val="FEMAHeading4"/>
    <w:link w:val="FEMAHeading5Char"/>
    <w:uiPriority w:val="99"/>
    <w:qFormat/>
    <w:rsid w:val="00B31F17"/>
    <w:pPr>
      <w:numPr>
        <w:ilvl w:val="5"/>
      </w:numPr>
      <w:outlineLvl w:val="5"/>
    </w:pPr>
    <w:rPr>
      <w:i/>
      <w:color w:val="2F2F30"/>
      <w:sz w:val="22"/>
    </w:rPr>
  </w:style>
  <w:style w:type="character" w:customStyle="1" w:styleId="FEMAHeading5Char">
    <w:name w:val="FEMA Heading 5 Char"/>
    <w:basedOn w:val="FEMAHeading4Char"/>
    <w:link w:val="FEMAHeading5"/>
    <w:uiPriority w:val="99"/>
    <w:rsid w:val="00B31F17"/>
    <w:rPr>
      <w:rFonts w:ascii="Franklin Gothic Medium" w:eastAsiaTheme="majorEastAsia" w:hAnsi="Franklin Gothic Medium" w:cstheme="majorBidi"/>
      <w:i/>
      <w:color w:val="2F2F30"/>
      <w:sz w:val="24"/>
      <w:szCs w:val="38"/>
    </w:rPr>
  </w:style>
  <w:style w:type="paragraph" w:customStyle="1" w:styleId="FEMANormalIndented">
    <w:name w:val="FEMA Normal Indented"/>
    <w:basedOn w:val="FEMANormal"/>
    <w:uiPriority w:val="99"/>
    <w:qFormat/>
    <w:rsid w:val="00A3751E"/>
    <w:pPr>
      <w:ind w:left="360"/>
    </w:pPr>
  </w:style>
  <w:style w:type="paragraph" w:customStyle="1" w:styleId="FEMANumbering">
    <w:name w:val="FEMA Numbering"/>
    <w:basedOn w:val="FEMANormal"/>
    <w:uiPriority w:val="4"/>
    <w:qFormat/>
    <w:rsid w:val="00A3751E"/>
    <w:pPr>
      <w:numPr>
        <w:numId w:val="10"/>
      </w:numPr>
      <w:spacing w:after="120"/>
    </w:pPr>
  </w:style>
  <w:style w:type="paragraph" w:customStyle="1" w:styleId="FEMASpacerforaftertables">
    <w:name w:val="FEMA Spacer for after tables"/>
    <w:basedOn w:val="FEMANormal"/>
    <w:next w:val="FEMANormal"/>
    <w:uiPriority w:val="99"/>
    <w:qFormat/>
    <w:rsid w:val="00A3751E"/>
    <w:pPr>
      <w:spacing w:after="0"/>
    </w:pPr>
  </w:style>
  <w:style w:type="paragraph" w:customStyle="1" w:styleId="FEMATableNumbers">
    <w:name w:val="FEMA Table Numbers"/>
    <w:basedOn w:val="FEMATableText"/>
    <w:uiPriority w:val="99"/>
    <w:qFormat/>
    <w:rsid w:val="007B7EBE"/>
    <w:pPr>
      <w:numPr>
        <w:numId w:val="21"/>
      </w:numPr>
      <w:spacing w:before="96" w:after="96"/>
    </w:pPr>
  </w:style>
  <w:style w:type="paragraph" w:customStyle="1" w:styleId="FEMATableText">
    <w:name w:val="FEMA Table Text"/>
    <w:uiPriority w:val="13"/>
    <w:qFormat/>
    <w:rsid w:val="00A3751E"/>
    <w:pPr>
      <w:spacing w:beforeLines="40" w:before="40" w:afterLines="40" w:after="40" w:line="240" w:lineRule="auto"/>
    </w:pPr>
    <w:rPr>
      <w:rFonts w:ascii="Franklin Gothic Book" w:hAnsi="Franklin Gothic Book" w:cs="Arial"/>
      <w:szCs w:val="24"/>
    </w:rPr>
  </w:style>
  <w:style w:type="paragraph" w:customStyle="1" w:styleId="FEMATableBullet">
    <w:name w:val="FEMA Table Bullet"/>
    <w:basedOn w:val="FEMATableText"/>
    <w:link w:val="FEMATableBulletChar"/>
    <w:uiPriority w:val="15"/>
    <w:qFormat/>
    <w:rsid w:val="00A3751E"/>
    <w:pPr>
      <w:numPr>
        <w:numId w:val="11"/>
      </w:numPr>
    </w:pPr>
  </w:style>
  <w:style w:type="character" w:customStyle="1" w:styleId="FEMATableBulletChar">
    <w:name w:val="FEMA Table Bullet Char"/>
    <w:basedOn w:val="DefaultParagraphFont"/>
    <w:link w:val="FEMATableBullet"/>
    <w:uiPriority w:val="15"/>
    <w:rsid w:val="00A3751E"/>
    <w:rPr>
      <w:rFonts w:ascii="Franklin Gothic Book" w:hAnsi="Franklin Gothic Book" w:cs="Arial"/>
      <w:szCs w:val="24"/>
    </w:rPr>
  </w:style>
  <w:style w:type="paragraph" w:customStyle="1" w:styleId="FEMATableBullet2">
    <w:name w:val="FEMA Table Bullet 2"/>
    <w:basedOn w:val="FEMATableBullet"/>
    <w:uiPriority w:val="16"/>
    <w:qFormat/>
    <w:rsid w:val="00A3751E"/>
    <w:pPr>
      <w:numPr>
        <w:ilvl w:val="1"/>
      </w:numPr>
    </w:pPr>
  </w:style>
  <w:style w:type="paragraph" w:customStyle="1" w:styleId="FEMATableCaption">
    <w:name w:val="FEMA Table Caption"/>
    <w:basedOn w:val="FEMANormal"/>
    <w:next w:val="FEMANormal"/>
    <w:uiPriority w:val="17"/>
    <w:qFormat/>
    <w:rsid w:val="00A3751E"/>
    <w:pPr>
      <w:keepNext/>
      <w:spacing w:before="240" w:after="180" w:line="240" w:lineRule="auto"/>
    </w:pPr>
    <w:rPr>
      <w:rFonts w:ascii="Franklin Gothic Demi" w:hAnsi="Franklin Gothic Demi"/>
      <w:szCs w:val="20"/>
    </w:rPr>
  </w:style>
  <w:style w:type="paragraph" w:customStyle="1" w:styleId="TableBodytext">
    <w:name w:val="Table Body text"/>
    <w:basedOn w:val="Normal"/>
    <w:qFormat/>
    <w:rsid w:val="00A3751E"/>
    <w:pPr>
      <w:spacing w:after="0" w:line="280" w:lineRule="exact"/>
      <w:ind w:left="144"/>
    </w:pPr>
    <w:rPr>
      <w:rFonts w:ascii="Arial" w:eastAsiaTheme="minorEastAsia" w:hAnsi="Arial"/>
      <w:sz w:val="20"/>
      <w:szCs w:val="22"/>
    </w:rPr>
  </w:style>
  <w:style w:type="paragraph" w:customStyle="1" w:styleId="FEMATableHeading">
    <w:name w:val="FEMA Table Heading"/>
    <w:basedOn w:val="TableBodytext"/>
    <w:uiPriority w:val="14"/>
    <w:qFormat/>
    <w:rsid w:val="00A3751E"/>
    <w:pPr>
      <w:keepNext/>
      <w:numPr>
        <w:numId w:val="12"/>
      </w:numPr>
    </w:pPr>
    <w:rPr>
      <w:rFonts w:ascii="Franklin Gothic Book" w:hAnsi="Franklin Gothic Book"/>
      <w:bCs/>
      <w:sz w:val="22"/>
    </w:rPr>
  </w:style>
  <w:style w:type="paragraph" w:customStyle="1" w:styleId="FEMATableofContentsHeading">
    <w:name w:val="FEMA Table of Contents Heading"/>
    <w:basedOn w:val="FEMANormal"/>
    <w:uiPriority w:val="24"/>
    <w:qFormat/>
    <w:rsid w:val="00A3751E"/>
    <w:rPr>
      <w:rFonts w:cs="Arial"/>
      <w:color w:val="006699"/>
      <w:sz w:val="32"/>
      <w:szCs w:val="32"/>
    </w:rPr>
  </w:style>
  <w:style w:type="paragraph" w:customStyle="1" w:styleId="FigureCaption">
    <w:name w:val="Figure Caption"/>
    <w:basedOn w:val="Normal"/>
    <w:semiHidden/>
    <w:rsid w:val="00A3751E"/>
    <w:pPr>
      <w:spacing w:before="60" w:after="840" w:line="274" w:lineRule="atLeast"/>
      <w:ind w:left="1080"/>
      <w:jc w:val="both"/>
    </w:pPr>
    <w:rPr>
      <w:rFonts w:ascii="Folio Lt BT" w:eastAsia="Times New Roman" w:hAnsi="Folio Lt BT" w:cs="Times New Roman"/>
      <w:szCs w:val="22"/>
    </w:rPr>
  </w:style>
  <w:style w:type="table" w:styleId="GridTable4-Accent5">
    <w:name w:val="Grid Table 4 Accent 5"/>
    <w:basedOn w:val="TableNormal"/>
    <w:uiPriority w:val="49"/>
    <w:rsid w:val="00A3751E"/>
    <w:pPr>
      <w:spacing w:after="0" w:line="240" w:lineRule="auto"/>
    </w:pPr>
    <w:tblPr>
      <w:tblStyleRowBandSize w:val="1"/>
      <w:tblStyleColBandSize w:val="1"/>
      <w:tblBorders>
        <w:top w:val="single" w:sz="4" w:space="0" w:color="48ADFF" w:themeColor="accent5" w:themeTint="99"/>
        <w:left w:val="single" w:sz="4" w:space="0" w:color="48ADFF" w:themeColor="accent5" w:themeTint="99"/>
        <w:bottom w:val="single" w:sz="4" w:space="0" w:color="48ADFF" w:themeColor="accent5" w:themeTint="99"/>
        <w:right w:val="single" w:sz="4" w:space="0" w:color="48ADFF" w:themeColor="accent5" w:themeTint="99"/>
        <w:insideH w:val="single" w:sz="4" w:space="0" w:color="48ADFF" w:themeColor="accent5" w:themeTint="99"/>
        <w:insideV w:val="single" w:sz="4" w:space="0" w:color="48AD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2CE" w:themeColor="accent5"/>
          <w:left w:val="single" w:sz="4" w:space="0" w:color="0072CE" w:themeColor="accent5"/>
          <w:bottom w:val="single" w:sz="4" w:space="0" w:color="0072CE" w:themeColor="accent5"/>
          <w:right w:val="single" w:sz="4" w:space="0" w:color="0072CE" w:themeColor="accent5"/>
          <w:insideH w:val="nil"/>
          <w:insideV w:val="nil"/>
        </w:tcBorders>
        <w:shd w:val="clear" w:color="auto" w:fill="0072CE" w:themeFill="accent5"/>
      </w:tcPr>
    </w:tblStylePr>
    <w:tblStylePr w:type="lastRow">
      <w:rPr>
        <w:b/>
        <w:bCs/>
      </w:rPr>
      <w:tblPr/>
      <w:tcPr>
        <w:tcBorders>
          <w:top w:val="double" w:sz="4" w:space="0" w:color="0072C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3FF" w:themeFill="accent5" w:themeFillTint="33"/>
      </w:tcPr>
    </w:tblStylePr>
    <w:tblStylePr w:type="band1Horz">
      <w:tblPr/>
      <w:tcPr>
        <w:shd w:val="clear" w:color="auto" w:fill="C2E3FF" w:themeFill="accent5" w:themeFillTint="33"/>
      </w:tcPr>
    </w:tblStylePr>
  </w:style>
  <w:style w:type="character" w:customStyle="1" w:styleId="Heading8Char">
    <w:name w:val="Heading 8 Char"/>
    <w:basedOn w:val="DefaultParagraphFont"/>
    <w:link w:val="Heading8"/>
    <w:uiPriority w:val="99"/>
    <w:rsid w:val="00A3751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A3751E"/>
    <w:rPr>
      <w:rFonts w:ascii="Franklin Gothic Book" w:eastAsiaTheme="majorEastAsia" w:hAnsi="Franklin Gothic Book" w:cstheme="majorBidi"/>
      <w:iCs/>
      <w:color w:val="005288"/>
      <w:kern w:val="32"/>
      <w:sz w:val="60"/>
      <w:szCs w:val="20"/>
    </w:rPr>
  </w:style>
  <w:style w:type="character" w:customStyle="1" w:styleId="highlight">
    <w:name w:val="highlight"/>
    <w:basedOn w:val="DefaultParagraphFont"/>
    <w:rsid w:val="00A3751E"/>
  </w:style>
  <w:style w:type="paragraph" w:customStyle="1" w:styleId="LifelineHeading">
    <w:name w:val="Lifeline Heading"/>
    <w:basedOn w:val="FEMAHeading1"/>
    <w:link w:val="LifelineHeadingChar"/>
    <w:uiPriority w:val="99"/>
    <w:qFormat/>
    <w:rsid w:val="00A3751E"/>
    <w:pPr>
      <w:spacing w:after="160"/>
    </w:pPr>
  </w:style>
  <w:style w:type="character" w:customStyle="1" w:styleId="LifelineHeadingChar">
    <w:name w:val="Lifeline Heading Char"/>
    <w:basedOn w:val="FEMAHeading1Char"/>
    <w:link w:val="LifelineHeading"/>
    <w:uiPriority w:val="99"/>
    <w:rsid w:val="00A3751E"/>
    <w:rPr>
      <w:rFonts w:ascii="Franklin Gothic Medium" w:eastAsiaTheme="majorEastAsia" w:hAnsi="Franklin Gothic Medium" w:cs="Arial"/>
      <w:color w:val="005288"/>
      <w:sz w:val="64"/>
      <w:szCs w:val="32"/>
    </w:rPr>
  </w:style>
  <w:style w:type="character" w:styleId="LineNumber">
    <w:name w:val="line number"/>
    <w:basedOn w:val="DefaultParagraphFont"/>
    <w:uiPriority w:val="99"/>
    <w:unhideWhenUsed/>
    <w:rsid w:val="00A3751E"/>
  </w:style>
  <w:style w:type="paragraph" w:styleId="ListBullet2">
    <w:name w:val="List Bullet 2"/>
    <w:basedOn w:val="Normal"/>
    <w:uiPriority w:val="99"/>
    <w:semiHidden/>
    <w:unhideWhenUsed/>
    <w:rsid w:val="00A3751E"/>
    <w:pPr>
      <w:numPr>
        <w:numId w:val="17"/>
      </w:numPr>
      <w:contextualSpacing/>
    </w:pPr>
  </w:style>
  <w:style w:type="paragraph" w:styleId="ListNumber">
    <w:name w:val="List Number"/>
    <w:basedOn w:val="Normal"/>
    <w:next w:val="ListBullet"/>
    <w:uiPriority w:val="99"/>
    <w:unhideWhenUsed/>
    <w:qFormat/>
    <w:rsid w:val="00A3751E"/>
    <w:pPr>
      <w:spacing w:after="200" w:line="320" w:lineRule="exact"/>
      <w:ind w:left="360"/>
    </w:pPr>
    <w:rPr>
      <w:rFonts w:ascii="Source Sans Pro" w:eastAsiaTheme="minorEastAsia" w:hAnsi="Source Sans Pro"/>
      <w:sz w:val="24"/>
      <w:szCs w:val="22"/>
    </w:rPr>
  </w:style>
  <w:style w:type="paragraph" w:styleId="ListNumber2">
    <w:name w:val="List Number 2"/>
    <w:basedOn w:val="Normal"/>
    <w:next w:val="ListBullet2"/>
    <w:uiPriority w:val="99"/>
    <w:unhideWhenUsed/>
    <w:qFormat/>
    <w:rsid w:val="00A3751E"/>
    <w:pPr>
      <w:spacing w:after="200" w:line="320" w:lineRule="atLeast"/>
      <w:ind w:left="720"/>
    </w:pPr>
    <w:rPr>
      <w:rFonts w:ascii="Source Sans Pro" w:eastAsiaTheme="minorEastAsia" w:hAnsi="Source Sans Pro"/>
      <w:sz w:val="24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A375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3751E"/>
    <w:rPr>
      <w:rFonts w:ascii="Franklin Gothic Book" w:hAnsi="Franklin Gothic Book"/>
      <w:szCs w:val="24"/>
    </w:rPr>
  </w:style>
  <w:style w:type="paragraph" w:styleId="MacroText">
    <w:name w:val="macro"/>
    <w:link w:val="MacroTextChar"/>
    <w:semiHidden/>
    <w:rsid w:val="00A3751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60" w:after="60" w:line="274" w:lineRule="atLeast"/>
      <w:ind w:left="1080"/>
      <w:jc w:val="both"/>
    </w:pPr>
    <w:rPr>
      <w:rFonts w:ascii="Courier New" w:eastAsia="Times New Roman" w:hAnsi="Courier New" w:cs="Courier New"/>
      <w:sz w:val="20"/>
      <w:szCs w:val="21"/>
    </w:rPr>
  </w:style>
  <w:style w:type="character" w:customStyle="1" w:styleId="MacroTextChar">
    <w:name w:val="Macro Text Char"/>
    <w:basedOn w:val="DefaultParagraphFont"/>
    <w:link w:val="MacroText"/>
    <w:semiHidden/>
    <w:rsid w:val="00A3751E"/>
    <w:rPr>
      <w:rFonts w:ascii="Courier New" w:eastAsia="Times New Roman" w:hAnsi="Courier New" w:cs="Courier New"/>
      <w:sz w:val="20"/>
      <w:szCs w:val="21"/>
    </w:rPr>
  </w:style>
  <w:style w:type="character" w:customStyle="1" w:styleId="Mention1">
    <w:name w:val="Mention1"/>
    <w:basedOn w:val="DefaultParagraphFont"/>
    <w:uiPriority w:val="99"/>
    <w:semiHidden/>
    <w:unhideWhenUsed/>
    <w:rsid w:val="00A3751E"/>
    <w:rPr>
      <w:color w:val="2B579A"/>
      <w:shd w:val="clear" w:color="auto" w:fill="E6E6E6"/>
    </w:rPr>
  </w:style>
  <w:style w:type="character" w:customStyle="1" w:styleId="Mention2">
    <w:name w:val="Mention2"/>
    <w:basedOn w:val="DefaultParagraphFont"/>
    <w:uiPriority w:val="99"/>
    <w:semiHidden/>
    <w:unhideWhenUsed/>
    <w:rsid w:val="00A3751E"/>
    <w:rPr>
      <w:color w:val="2B579A"/>
      <w:shd w:val="clear" w:color="auto" w:fill="E6E6E6"/>
    </w:rPr>
  </w:style>
  <w:style w:type="paragraph" w:customStyle="1" w:styleId="NoSpace">
    <w:name w:val="No Space"/>
    <w:basedOn w:val="Normal"/>
    <w:uiPriority w:val="99"/>
    <w:qFormat/>
    <w:rsid w:val="00A3751E"/>
    <w:pPr>
      <w:spacing w:after="0"/>
      <w:jc w:val="center"/>
    </w:pPr>
    <w:rPr>
      <w:noProof/>
    </w:rPr>
  </w:style>
  <w:style w:type="character" w:customStyle="1" w:styleId="NoSpacingChar">
    <w:name w:val="No Spacing Char"/>
    <w:basedOn w:val="DefaultParagraphFont"/>
    <w:link w:val="NoSpacing"/>
    <w:uiPriority w:val="1"/>
    <w:rsid w:val="00A3751E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3751E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Number">
    <w:name w:val="Number"/>
    <w:basedOn w:val="Normal"/>
    <w:uiPriority w:val="99"/>
    <w:rsid w:val="00A3751E"/>
    <w:pPr>
      <w:numPr>
        <w:ilvl w:val="1"/>
        <w:numId w:val="18"/>
      </w:numPr>
      <w:spacing w:before="120"/>
    </w:pPr>
  </w:style>
  <w:style w:type="numbering" w:customStyle="1" w:styleId="NumberedLists">
    <w:name w:val="Numbered Lists"/>
    <w:uiPriority w:val="99"/>
    <w:rsid w:val="00A3751E"/>
    <w:pPr>
      <w:numPr>
        <w:numId w:val="19"/>
      </w:numPr>
    </w:pPr>
  </w:style>
  <w:style w:type="paragraph" w:customStyle="1" w:styleId="Outline">
    <w:name w:val="Outline"/>
    <w:basedOn w:val="Normal"/>
    <w:uiPriority w:val="99"/>
    <w:rsid w:val="00A3751E"/>
    <w:pPr>
      <w:keepNext/>
      <w:tabs>
        <w:tab w:val="num" w:pos="1440"/>
      </w:tabs>
      <w:spacing w:before="360" w:after="120"/>
      <w:ind w:left="1440" w:hanging="720"/>
    </w:pPr>
    <w:rPr>
      <w:b/>
    </w:rPr>
  </w:style>
  <w:style w:type="table" w:styleId="PlainTable1">
    <w:name w:val="Plain Table 1"/>
    <w:basedOn w:val="TableNormal"/>
    <w:uiPriority w:val="41"/>
    <w:rsid w:val="00A3751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3751E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751E"/>
    <w:rPr>
      <w:rFonts w:ascii="Calibri" w:hAnsi="Calibri"/>
      <w:szCs w:val="21"/>
    </w:rPr>
  </w:style>
  <w:style w:type="paragraph" w:styleId="Quote">
    <w:name w:val="Quote"/>
    <w:basedOn w:val="Normal"/>
    <w:next w:val="Normal"/>
    <w:link w:val="QuoteChar"/>
    <w:uiPriority w:val="69"/>
    <w:qFormat/>
    <w:rsid w:val="00A3751E"/>
    <w:pPr>
      <w:ind w:left="1440" w:right="1440"/>
    </w:pPr>
    <w:rPr>
      <w:b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69"/>
    <w:rsid w:val="00A3751E"/>
    <w:rPr>
      <w:rFonts w:ascii="Franklin Gothic Book" w:hAnsi="Franklin Gothic Book"/>
      <w:b/>
      <w:i/>
      <w:iCs/>
      <w:color w:val="000000" w:themeColor="text1"/>
      <w:szCs w:val="24"/>
    </w:rPr>
  </w:style>
  <w:style w:type="paragraph" w:customStyle="1" w:styleId="Spacer">
    <w:name w:val="Spacer"/>
    <w:basedOn w:val="BodyText"/>
    <w:uiPriority w:val="99"/>
    <w:qFormat/>
    <w:rsid w:val="00141604"/>
    <w:pPr>
      <w:spacing w:after="0"/>
    </w:pPr>
    <w:rPr>
      <w:sz w:val="4"/>
    </w:rPr>
  </w:style>
  <w:style w:type="character" w:styleId="Strong">
    <w:name w:val="Strong"/>
    <w:uiPriority w:val="69"/>
    <w:qFormat/>
    <w:rsid w:val="00A3751E"/>
    <w:rPr>
      <w:b/>
      <w:bCs/>
    </w:rPr>
  </w:style>
  <w:style w:type="character" w:styleId="SubtleReference">
    <w:name w:val="Subtle Reference"/>
    <w:basedOn w:val="DefaultParagraphFont"/>
    <w:uiPriority w:val="31"/>
    <w:qFormat/>
    <w:rsid w:val="00A3751E"/>
    <w:rPr>
      <w:smallCaps/>
      <w:color w:val="595B5D" w:themeColor="accent2"/>
      <w:u w:val="single"/>
    </w:rPr>
  </w:style>
  <w:style w:type="table" w:styleId="TableGrid">
    <w:name w:val="Table Grid"/>
    <w:basedOn w:val="TableNormal"/>
    <w:uiPriority w:val="59"/>
    <w:rsid w:val="00A3751E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3751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Label">
    <w:name w:val="Table Label"/>
    <w:basedOn w:val="Normal"/>
    <w:semiHidden/>
    <w:rsid w:val="00A3751E"/>
    <w:pPr>
      <w:spacing w:before="40" w:after="40"/>
      <w:jc w:val="center"/>
    </w:pPr>
    <w:rPr>
      <w:rFonts w:ascii="Arial" w:eastAsia="Times New Roman" w:hAnsi="Arial" w:cs="Arial"/>
      <w:b/>
      <w:bCs/>
      <w:smallCaps/>
      <w:sz w:val="20"/>
    </w:rPr>
  </w:style>
  <w:style w:type="character" w:customStyle="1" w:styleId="TableTerm">
    <w:name w:val="Table Term"/>
    <w:basedOn w:val="DefaultParagraphFont"/>
    <w:uiPriority w:val="1"/>
    <w:qFormat/>
    <w:rsid w:val="00A3751E"/>
    <w:rPr>
      <w:rFonts w:ascii="Arial" w:hAnsi="Arial"/>
      <w:b/>
      <w:bCs/>
      <w:i w:val="0"/>
      <w:iCs w:val="0"/>
      <w:caps/>
      <w:smallCaps w:val="0"/>
    </w:rPr>
  </w:style>
  <w:style w:type="paragraph" w:styleId="TOC1">
    <w:name w:val="toc 1"/>
    <w:basedOn w:val="Normal"/>
    <w:next w:val="Normal"/>
    <w:uiPriority w:val="39"/>
    <w:rsid w:val="00A3751E"/>
    <w:pPr>
      <w:spacing w:before="240" w:after="120"/>
    </w:pPr>
    <w:rPr>
      <w:rFonts w:cstheme="minorHAnsi"/>
      <w:b/>
      <w:bCs/>
      <w:sz w:val="24"/>
      <w:szCs w:val="20"/>
    </w:rPr>
  </w:style>
  <w:style w:type="paragraph" w:customStyle="1" w:styleId="TOC">
    <w:name w:val="TOC"/>
    <w:basedOn w:val="TOC1"/>
    <w:uiPriority w:val="99"/>
    <w:rsid w:val="00A3751E"/>
    <w:pPr>
      <w:keepNext/>
      <w:tabs>
        <w:tab w:val="right" w:leader="dot" w:pos="9360"/>
      </w:tabs>
      <w:spacing w:after="60" w:line="240" w:lineRule="atLeast"/>
    </w:pPr>
    <w:rPr>
      <w:rFonts w:ascii="Verdana" w:eastAsia="Times New Roman" w:hAnsi="Verdana" w:cs="Times New Roman"/>
      <w:szCs w:val="22"/>
    </w:rPr>
  </w:style>
  <w:style w:type="paragraph" w:styleId="TOC2">
    <w:name w:val="toc 2"/>
    <w:basedOn w:val="Normal"/>
    <w:next w:val="Normal"/>
    <w:uiPriority w:val="39"/>
    <w:rsid w:val="00A3751E"/>
    <w:pPr>
      <w:tabs>
        <w:tab w:val="left" w:pos="1170"/>
        <w:tab w:val="right" w:leader="dot" w:pos="9350"/>
      </w:tabs>
      <w:spacing w:before="180" w:after="180"/>
      <w:ind w:left="547"/>
    </w:pPr>
    <w:rPr>
      <w:rFonts w:asciiTheme="minorHAnsi" w:eastAsiaTheme="minorEastAsia" w:hAnsiTheme="minorHAnsi"/>
      <w:noProof/>
      <w:szCs w:val="22"/>
    </w:rPr>
  </w:style>
  <w:style w:type="paragraph" w:styleId="TOC3">
    <w:name w:val="toc 3"/>
    <w:basedOn w:val="Normal"/>
    <w:next w:val="Normal"/>
    <w:uiPriority w:val="39"/>
    <w:rsid w:val="00A3751E"/>
    <w:pPr>
      <w:tabs>
        <w:tab w:val="left" w:pos="1980"/>
        <w:tab w:val="right" w:leader="dot" w:pos="9350"/>
      </w:tabs>
      <w:spacing w:before="180" w:after="120"/>
      <w:ind w:left="1972" w:hanging="806"/>
    </w:pPr>
    <w:rPr>
      <w:rFonts w:asciiTheme="minorHAnsi" w:eastAsiaTheme="minorEastAsia" w:hAnsiTheme="minorHAnsi"/>
      <w:noProof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A3751E"/>
    <w:pPr>
      <w:tabs>
        <w:tab w:val="right" w:leader="dot" w:pos="9350"/>
      </w:tabs>
      <w:spacing w:before="120" w:after="120"/>
      <w:ind w:left="1987"/>
    </w:pPr>
    <w:rPr>
      <w:rFonts w:cstheme="minorHAnsi"/>
      <w:noProof/>
      <w:sz w:val="20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A3751E"/>
    <w:pPr>
      <w:tabs>
        <w:tab w:val="right" w:leader="dot" w:pos="9350"/>
      </w:tabs>
      <w:spacing w:before="180" w:after="120"/>
      <w:ind w:left="2707"/>
    </w:pPr>
    <w:rPr>
      <w:rFonts w:cstheme="minorHAnsi"/>
      <w:i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A3751E"/>
    <w:pPr>
      <w:ind w:left="1200"/>
    </w:pPr>
    <w:rPr>
      <w:rFonts w:cstheme="minorHAnsi"/>
      <w:sz w:val="16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A3751E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A3751E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A3751E"/>
    <w:pPr>
      <w:ind w:left="1920"/>
    </w:pPr>
    <w:rPr>
      <w:rFonts w:asciiTheme="minorHAnsi" w:hAnsiTheme="minorHAnsi" w:cstheme="minorHAnsi"/>
      <w:sz w:val="18"/>
      <w:szCs w:val="18"/>
    </w:rPr>
  </w:style>
  <w:style w:type="paragraph" w:styleId="TOCHeading">
    <w:name w:val="TOC Heading"/>
    <w:basedOn w:val="Normal"/>
    <w:next w:val="Normal"/>
    <w:uiPriority w:val="39"/>
    <w:unhideWhenUsed/>
    <w:qFormat/>
    <w:rsid w:val="00A3751E"/>
    <w:pPr>
      <w:keepNext/>
      <w:spacing w:before="240" w:after="120"/>
    </w:pPr>
    <w:rPr>
      <w:rFonts w:eastAsiaTheme="majorEastAsia" w:cs="Arial"/>
      <w:color w:val="005288"/>
      <w:sz w:val="32"/>
      <w:szCs w:val="32"/>
    </w:rPr>
  </w:style>
  <w:style w:type="paragraph" w:customStyle="1" w:styleId="FEMAHeading0Subhead-FACTSHEET">
    <w:name w:val="FEMA Heading 0 Subhead - FACT SHEET"/>
    <w:basedOn w:val="FEMANormal"/>
    <w:uiPriority w:val="99"/>
    <w:qFormat/>
    <w:rsid w:val="00986B2F"/>
    <w:rPr>
      <w:color w:val="5A5B5D"/>
      <w:sz w:val="28"/>
    </w:rPr>
  </w:style>
  <w:style w:type="paragraph" w:customStyle="1" w:styleId="FEMAHeader-FACTSHEETFIRSTPAGE">
    <w:name w:val="FEMA Header - FACT SHEET FIRST PAGE"/>
    <w:basedOn w:val="FEMAHeader"/>
    <w:uiPriority w:val="99"/>
    <w:qFormat/>
    <w:rsid w:val="00C95C31"/>
    <w:pPr>
      <w:pBdr>
        <w:top w:val="none" w:sz="0" w:space="0" w:color="auto"/>
      </w:pBdr>
      <w:spacing w:before="480" w:after="120"/>
    </w:pPr>
    <w:rPr>
      <w:i w:val="0"/>
      <w:color w:val="828284"/>
      <w:sz w:val="28"/>
    </w:rPr>
  </w:style>
  <w:style w:type="paragraph" w:customStyle="1" w:styleId="FEMAHeader-FACTSHEET">
    <w:name w:val="FEMA Header - FACT SHEET"/>
    <w:basedOn w:val="FEMAHeader"/>
    <w:next w:val="FEMAHeader-FACTSHEETSECONDPAGEstyle"/>
    <w:uiPriority w:val="99"/>
    <w:qFormat/>
    <w:rsid w:val="00626613"/>
    <w:pPr>
      <w:pBdr>
        <w:top w:val="none" w:sz="0" w:space="0" w:color="auto"/>
      </w:pBdr>
      <w:spacing w:after="240"/>
    </w:pPr>
    <w:rPr>
      <w:i w:val="0"/>
      <w:sz w:val="20"/>
    </w:rPr>
  </w:style>
  <w:style w:type="paragraph" w:customStyle="1" w:styleId="FEMAHeading0-FACTSHEETwithLINE">
    <w:name w:val="FEMA Heading 0 - FACT SHEET with LINE"/>
    <w:basedOn w:val="FEMAHeading0-CHAPTER"/>
    <w:uiPriority w:val="99"/>
    <w:qFormat/>
    <w:rsid w:val="005B57A4"/>
    <w:pPr>
      <w:numPr>
        <w:numId w:val="35"/>
      </w:numPr>
      <w:pBdr>
        <w:bottom w:val="single" w:sz="24" w:space="3" w:color="828284"/>
      </w:pBdr>
    </w:pPr>
    <w:rPr>
      <w:szCs w:val="60"/>
    </w:rPr>
  </w:style>
  <w:style w:type="paragraph" w:customStyle="1" w:styleId="FEMAHeader-FACTSHEETSECONDPAGEstyle">
    <w:name w:val="FEMA Header - FACT SHEET SECOND PAGE style"/>
    <w:basedOn w:val="FEMAHeader-FACTSHEET"/>
    <w:uiPriority w:val="99"/>
    <w:qFormat/>
    <w:rsid w:val="00C95C31"/>
    <w:rPr>
      <w:rFonts w:asciiTheme="minorHAnsi" w:hAnsiTheme="minorHAnsi"/>
      <w:color w:val="828284"/>
    </w:rPr>
  </w:style>
  <w:style w:type="table" w:customStyle="1" w:styleId="FEMATable1-DHSGray">
    <w:name w:val="FEMA Table 1 - DHS Gray"/>
    <w:basedOn w:val="TableNormal"/>
    <w:uiPriority w:val="99"/>
    <w:rsid w:val="007B7EBE"/>
    <w:pPr>
      <w:spacing w:before="60" w:after="60" w:line="240" w:lineRule="auto"/>
    </w:pPr>
    <w:rPr>
      <w:rFonts w:ascii="Franklin Gothic Book" w:hAnsi="Franklin Gothic Book"/>
    </w:rPr>
    <w:tblPr>
      <w:tblBorders>
        <w:top w:val="single" w:sz="6" w:space="0" w:color="C0C2C4"/>
        <w:left w:val="single" w:sz="6" w:space="0" w:color="C0C2C4"/>
        <w:bottom w:val="single" w:sz="6" w:space="0" w:color="C0C2C4"/>
        <w:right w:val="single" w:sz="6" w:space="0" w:color="C0C2C4"/>
        <w:insideH w:val="single" w:sz="6" w:space="0" w:color="C0C2C4"/>
        <w:insideV w:val="single" w:sz="6" w:space="0" w:color="C0C2C4"/>
      </w:tblBorders>
    </w:tblPr>
    <w:tblStylePr w:type="firstRow">
      <w:pPr>
        <w:keepNext/>
        <w:keepLines/>
        <w:pageBreakBefore w:val="0"/>
        <w:widowControl/>
        <w:wordWrap/>
        <w:spacing w:beforeLines="0" w:before="60" w:beforeAutospacing="0" w:afterLines="0" w:after="60" w:afterAutospacing="0" w:line="240" w:lineRule="auto"/>
        <w:contextualSpacing w:val="0"/>
      </w:pPr>
      <w:rPr>
        <w:rFonts w:ascii="Franklin Gothic Medium" w:hAnsi="Franklin Gothic Medium"/>
        <w:b w:val="0"/>
        <w:i w:val="0"/>
        <w:sz w:val="22"/>
      </w:rPr>
      <w:tblPr/>
      <w:trPr>
        <w:cantSplit/>
        <w:tblHeader/>
      </w:trPr>
      <w:tcPr>
        <w:tcBorders>
          <w:top w:val="single" w:sz="4" w:space="0" w:color="C0C2C4"/>
          <w:left w:val="single" w:sz="4" w:space="0" w:color="C0C2C4"/>
          <w:bottom w:val="single" w:sz="4" w:space="0" w:color="C0C2C4"/>
          <w:right w:val="single" w:sz="4" w:space="0" w:color="C0C2C4"/>
          <w:insideH w:val="nil"/>
          <w:insideV w:val="nil"/>
          <w:tl2br w:val="nil"/>
          <w:tr2bl w:val="nil"/>
        </w:tcBorders>
        <w:shd w:val="clear" w:color="auto" w:fill="C0C2C4"/>
      </w:tcPr>
    </w:tblStylePr>
  </w:style>
  <w:style w:type="table" w:customStyle="1" w:styleId="FEMATable1-DHSLightBlue20">
    <w:name w:val="FEMA Table 1 - DHS Light Blue 20"/>
    <w:basedOn w:val="TableNormal"/>
    <w:uiPriority w:val="99"/>
    <w:rsid w:val="007B7EBE"/>
    <w:pPr>
      <w:spacing w:after="0" w:line="240" w:lineRule="auto"/>
    </w:pPr>
    <w:rPr>
      <w:rFonts w:ascii="Franklin Gothic Book" w:hAnsi="Franklin Gothic Book"/>
    </w:rPr>
    <w:tblPr>
      <w:tblBorders>
        <w:top w:val="single" w:sz="6" w:space="0" w:color="B8D9E8"/>
        <w:left w:val="single" w:sz="6" w:space="0" w:color="B8D9E8"/>
        <w:bottom w:val="single" w:sz="6" w:space="0" w:color="B8D9E8"/>
        <w:right w:val="single" w:sz="6" w:space="0" w:color="B8D9E8"/>
        <w:insideH w:val="single" w:sz="6" w:space="0" w:color="B8D9E8"/>
        <w:insideV w:val="single" w:sz="6" w:space="0" w:color="B8D9E8"/>
      </w:tblBorders>
    </w:tblPr>
    <w:tblStylePr w:type="firstRow">
      <w:rPr>
        <w:rFonts w:ascii="Franklin Gothic Demi" w:hAnsi="Franklin Gothic Demi"/>
        <w:b w:val="0"/>
        <w:i w:val="0"/>
        <w:sz w:val="22"/>
      </w:rPr>
      <w:tblPr/>
      <w:trPr>
        <w:cantSplit/>
        <w:tblHeader/>
      </w:trPr>
      <w:tcPr>
        <w:tcBorders>
          <w:top w:val="single" w:sz="4" w:space="0" w:color="B8D9E8"/>
          <w:left w:val="single" w:sz="4" w:space="0" w:color="B8D9E8"/>
          <w:bottom w:val="single" w:sz="4" w:space="0" w:color="B8D9E8"/>
          <w:right w:val="single" w:sz="4" w:space="0" w:color="B8D9E8"/>
          <w:insideH w:val="nil"/>
          <w:insideV w:val="nil"/>
          <w:tl2br w:val="nil"/>
          <w:tr2bl w:val="nil"/>
        </w:tcBorders>
        <w:shd w:val="clear" w:color="auto" w:fill="B8D9E8"/>
      </w:tcPr>
    </w:tblStylePr>
  </w:style>
  <w:style w:type="table" w:customStyle="1" w:styleId="FEMATable2-DHSGray">
    <w:name w:val="FEMA Table 2 - DHS Gray"/>
    <w:basedOn w:val="TableNormal"/>
    <w:uiPriority w:val="99"/>
    <w:rsid w:val="00D818E3"/>
    <w:pPr>
      <w:spacing w:before="40" w:after="40" w:line="240" w:lineRule="auto"/>
    </w:pPr>
    <w:rPr>
      <w:rFonts w:ascii="Franklin Gothic Book" w:hAnsi="Franklin Gothic Book"/>
    </w:rPr>
    <w:tblPr>
      <w:tblBorders>
        <w:top w:val="single" w:sz="4" w:space="0" w:color="C0C2C4"/>
        <w:left w:val="single" w:sz="4" w:space="0" w:color="C0C2C4"/>
        <w:bottom w:val="single" w:sz="4" w:space="0" w:color="C0C2C4"/>
        <w:right w:val="single" w:sz="4" w:space="0" w:color="C0C2C4"/>
        <w:insideH w:val="single" w:sz="4" w:space="0" w:color="C0C2C4"/>
        <w:insideV w:val="single" w:sz="4" w:space="0" w:color="C0C2C4"/>
      </w:tblBorders>
    </w:tblPr>
    <w:trPr>
      <w:cantSplit/>
    </w:trPr>
    <w:tblStylePr w:type="firstRow">
      <w:pPr>
        <w:keepNext/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Franklin Gothic Medium" w:hAnsi="Franklin Gothic Medium"/>
        <w:sz w:val="22"/>
      </w:rPr>
      <w:tblPr/>
      <w:trPr>
        <w:cantSplit/>
        <w:tblHeader/>
      </w:trPr>
      <w:tcPr>
        <w:tcBorders>
          <w:top w:val="single" w:sz="4" w:space="0" w:color="C0C2C4"/>
          <w:left w:val="single" w:sz="4" w:space="0" w:color="C0C2C4"/>
          <w:bottom w:val="single" w:sz="4" w:space="0" w:color="C0C2C4"/>
          <w:right w:val="single" w:sz="4" w:space="0" w:color="C0C2C4"/>
          <w:insideH w:val="nil"/>
          <w:insideV w:val="nil"/>
          <w:tl2br w:val="nil"/>
          <w:tr2bl w:val="nil"/>
        </w:tcBorders>
        <w:shd w:val="clear" w:color="auto" w:fill="C0C2C4"/>
      </w:tcPr>
    </w:tblStylePr>
    <w:tblStylePr w:type="firstCol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Franklin Gothic Medium" w:hAnsi="Franklin Gothic Medium"/>
        <w:b w:val="0"/>
        <w:i w:val="0"/>
        <w:sz w:val="22"/>
      </w:rPr>
      <w:tblPr/>
      <w:tcPr>
        <w:tcBorders>
          <w:top w:val="single" w:sz="4" w:space="0" w:color="C0C2C4"/>
          <w:left w:val="single" w:sz="4" w:space="0" w:color="C0C2C4"/>
          <w:bottom w:val="single" w:sz="4" w:space="0" w:color="C0C2C4"/>
          <w:right w:val="single" w:sz="4" w:space="0" w:color="C0C2C4"/>
          <w:insideH w:val="nil"/>
          <w:insideV w:val="nil"/>
          <w:tl2br w:val="nil"/>
          <w:tr2bl w:val="nil"/>
        </w:tcBorders>
        <w:shd w:val="clear" w:color="auto" w:fill="C0C2C4"/>
      </w:tcPr>
    </w:tblStylePr>
    <w:tblStylePr w:type="nwCell">
      <w:tblPr/>
      <w:tcPr>
        <w:tcBorders>
          <w:top w:val="single" w:sz="4" w:space="0" w:color="C0C2C4"/>
          <w:left w:val="single" w:sz="4" w:space="0" w:color="C0C2C4"/>
          <w:bottom w:val="single" w:sz="4" w:space="0" w:color="828284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FEMATable2-DHSLightBlue20">
    <w:name w:val="FEMA Table 2 - DHS Light Blue 20"/>
    <w:basedOn w:val="TableNormal"/>
    <w:uiPriority w:val="99"/>
    <w:rsid w:val="00D818E3"/>
    <w:pPr>
      <w:spacing w:before="40" w:after="40" w:line="240" w:lineRule="auto"/>
    </w:pPr>
    <w:rPr>
      <w:rFonts w:ascii="Franklin Gothic Book" w:hAnsi="Franklin Gothic Book"/>
    </w:rPr>
    <w:tblPr>
      <w:tblBorders>
        <w:top w:val="single" w:sz="4" w:space="0" w:color="B8D9E8"/>
        <w:left w:val="single" w:sz="4" w:space="0" w:color="B8D9E8"/>
        <w:bottom w:val="single" w:sz="4" w:space="0" w:color="B8D9E8"/>
        <w:right w:val="single" w:sz="4" w:space="0" w:color="B8D9E8"/>
        <w:insideH w:val="single" w:sz="4" w:space="0" w:color="B8D9E8"/>
        <w:insideV w:val="single" w:sz="4" w:space="0" w:color="B8D9E8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Franklin Gothic Medium" w:hAnsi="Franklin Gothic Medium"/>
        <w:b w:val="0"/>
        <w:i w:val="0"/>
        <w:sz w:val="22"/>
      </w:rPr>
      <w:tblPr/>
      <w:trPr>
        <w:cantSplit/>
        <w:tblHeader/>
      </w:trPr>
      <w:tcPr>
        <w:tcBorders>
          <w:top w:val="single" w:sz="4" w:space="0" w:color="B8D9E8"/>
          <w:left w:val="single" w:sz="4" w:space="0" w:color="B8D9E8"/>
          <w:bottom w:val="single" w:sz="4" w:space="0" w:color="B8D9E8"/>
          <w:right w:val="single" w:sz="4" w:space="0" w:color="B8D9E8"/>
          <w:insideH w:val="nil"/>
          <w:insideV w:val="nil"/>
          <w:tl2br w:val="nil"/>
          <w:tr2bl w:val="nil"/>
        </w:tcBorders>
        <w:shd w:val="clear" w:color="auto" w:fill="B8D9E8"/>
      </w:tcPr>
    </w:tblStylePr>
    <w:tblStylePr w:type="firstCol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Franklin Gothic Medium" w:hAnsi="Franklin Gothic Medium"/>
        <w:sz w:val="22"/>
      </w:rPr>
      <w:tblPr/>
      <w:tcPr>
        <w:tcBorders>
          <w:top w:val="single" w:sz="4" w:space="0" w:color="B8D9E8"/>
          <w:left w:val="single" w:sz="4" w:space="0" w:color="B8D9E8"/>
          <w:bottom w:val="single" w:sz="4" w:space="0" w:color="B8D9E8"/>
          <w:right w:val="single" w:sz="4" w:space="0" w:color="B8D9E8"/>
          <w:insideH w:val="nil"/>
          <w:insideV w:val="nil"/>
          <w:tl2br w:val="nil"/>
          <w:tr2bl w:val="nil"/>
        </w:tcBorders>
        <w:shd w:val="clear" w:color="auto" w:fill="B8D9E8"/>
      </w:tcPr>
    </w:tblStylePr>
    <w:tblStylePr w:type="nwCell">
      <w:tblPr/>
      <w:tcPr>
        <w:tcBorders>
          <w:top w:val="single" w:sz="4" w:space="0" w:color="B8D9E8"/>
          <w:left w:val="single" w:sz="4" w:space="0" w:color="B8D9E8"/>
          <w:bottom w:val="single" w:sz="4" w:space="0" w:color="0078AE"/>
          <w:right w:val="nil"/>
          <w:insideH w:val="nil"/>
          <w:insideV w:val="nil"/>
          <w:tl2br w:val="nil"/>
          <w:tr2bl w:val="nil"/>
        </w:tcBorders>
        <w:shd w:val="clear" w:color="auto" w:fill="B8D9E8"/>
      </w:tcPr>
    </w:tblStylePr>
  </w:style>
  <w:style w:type="table" w:styleId="GridTable5Dark-Accent3">
    <w:name w:val="Grid Table 5 Dark Accent 3"/>
    <w:basedOn w:val="TableNormal"/>
    <w:uiPriority w:val="50"/>
    <w:rsid w:val="00B8776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BBD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BBD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ABBB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ABBBD" w:themeFill="accent3"/>
      </w:tcPr>
    </w:tblStylePr>
    <w:tblStylePr w:type="band1Vert">
      <w:tblPr/>
      <w:tcPr>
        <w:shd w:val="clear" w:color="auto" w:fill="E3E3E4" w:themeFill="accent3" w:themeFillTint="66"/>
      </w:tcPr>
    </w:tblStylePr>
    <w:tblStylePr w:type="band1Horz">
      <w:tblPr/>
      <w:tcPr>
        <w:shd w:val="clear" w:color="auto" w:fill="E3E3E4" w:themeFill="accent3" w:themeFillTint="66"/>
      </w:tcPr>
    </w:tblStylePr>
  </w:style>
  <w:style w:type="paragraph" w:styleId="Revision">
    <w:name w:val="Revision"/>
    <w:hidden/>
    <w:uiPriority w:val="99"/>
    <w:semiHidden/>
    <w:rsid w:val="00E176A0"/>
    <w:pPr>
      <w:spacing w:after="0" w:line="240" w:lineRule="auto"/>
    </w:pPr>
    <w:rPr>
      <w:rFonts w:ascii="Franklin Gothic Book" w:hAnsi="Franklin Gothic Book"/>
      <w:szCs w:val="24"/>
    </w:rPr>
  </w:style>
  <w:style w:type="table" w:styleId="GridTable6Colorful">
    <w:name w:val="Grid Table 6 Colorful"/>
    <w:basedOn w:val="TableNormal"/>
    <w:uiPriority w:val="51"/>
    <w:rsid w:val="00D81C9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FEMATable5-FAKECOLUMNS">
    <w:name w:val="FEMA Table 5 - FAKE COLUMNS"/>
    <w:basedOn w:val="TableNormal"/>
    <w:uiPriority w:val="99"/>
    <w:rsid w:val="009E420F"/>
    <w:pPr>
      <w:spacing w:after="240" w:line="288" w:lineRule="auto"/>
    </w:pPr>
    <w:rPr>
      <w:rFonts w:ascii="Franklin Gothic Book" w:hAnsi="Franklin Gothic Book"/>
    </w:rPr>
    <w:tblPr>
      <w:tblInd w:w="-101" w:type="dxa"/>
    </w:tblPr>
    <w:tblStylePr w:type="firstRow">
      <w:tblPr/>
      <w:trPr>
        <w:cantSplit/>
        <w:tblHeader/>
      </w:trPr>
    </w:tblStylePr>
  </w:style>
  <w:style w:type="paragraph" w:customStyle="1" w:styleId="FEMAHeading0-CHAPTER">
    <w:name w:val="FEMA Heading 0 - CHAPTER"/>
    <w:basedOn w:val="FEMANormal"/>
    <w:next w:val="FEMANormal"/>
    <w:uiPriority w:val="99"/>
    <w:qFormat/>
    <w:rsid w:val="00B31F17"/>
    <w:pPr>
      <w:keepNext/>
      <w:pageBreakBefore/>
      <w:spacing w:line="240" w:lineRule="auto"/>
      <w:outlineLvl w:val="0"/>
    </w:pPr>
    <w:rPr>
      <w:rFonts w:ascii="Franklin Gothic Medium" w:hAnsi="Franklin Gothic Medium"/>
      <w:color w:val="005288"/>
      <w:sz w:val="60"/>
    </w:rPr>
  </w:style>
  <w:style w:type="paragraph" w:customStyle="1" w:styleId="FEMAHeading2Black">
    <w:name w:val="FEMA Heading 2 Black"/>
    <w:basedOn w:val="FEMAHeading2"/>
    <w:uiPriority w:val="99"/>
    <w:qFormat/>
    <w:rsid w:val="00B31F17"/>
    <w:rPr>
      <w:color w:val="auto"/>
    </w:rPr>
  </w:style>
  <w:style w:type="paragraph" w:customStyle="1" w:styleId="FEMAModelLanguageorExcerptTEXT">
    <w:name w:val="FEMA Model Language or Excerpt TEXT"/>
    <w:uiPriority w:val="99"/>
    <w:qFormat/>
    <w:rsid w:val="00D818E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60" w:line="259" w:lineRule="auto"/>
      <w:ind w:left="720"/>
    </w:pPr>
    <w:rPr>
      <w:rFonts w:ascii="Joanna MT Std" w:hAnsi="Joanna MT Std"/>
      <w:szCs w:val="24"/>
    </w:rPr>
  </w:style>
  <w:style w:type="paragraph" w:customStyle="1" w:styleId="FEMAModelLanguageorExcerptBULLETS">
    <w:name w:val="FEMA Model Language or Excerpt BULLETS"/>
    <w:basedOn w:val="FEMAModelLanguageorExcerptTEXT"/>
    <w:uiPriority w:val="99"/>
    <w:qFormat/>
    <w:rsid w:val="00D818E3"/>
    <w:pPr>
      <w:numPr>
        <w:numId w:val="36"/>
      </w:numPr>
    </w:pPr>
  </w:style>
  <w:style w:type="paragraph" w:customStyle="1" w:styleId="FEMAModelLanguageorExcerptLETTERS">
    <w:name w:val="FEMA Model Language or Excerpt LETTERS"/>
    <w:basedOn w:val="FEMAModelLanguageorExcerptTEXT"/>
    <w:uiPriority w:val="99"/>
    <w:qFormat/>
    <w:rsid w:val="00D818E3"/>
    <w:pPr>
      <w:numPr>
        <w:numId w:val="39"/>
      </w:numPr>
    </w:pPr>
  </w:style>
  <w:style w:type="paragraph" w:customStyle="1" w:styleId="FEMAModelLanguageorExcerptNUMBERS">
    <w:name w:val="FEMA Model Language or Excerpt NUMBERS"/>
    <w:basedOn w:val="FEMAModelLanguageorExcerptTEXT"/>
    <w:uiPriority w:val="99"/>
    <w:qFormat/>
    <w:rsid w:val="00D818E3"/>
    <w:pPr>
      <w:numPr>
        <w:ilvl w:val="1"/>
        <w:numId w:val="39"/>
      </w:numPr>
    </w:pPr>
  </w:style>
  <w:style w:type="paragraph" w:customStyle="1" w:styleId="FEMAModelLanguageorExcerptSUBLETTERS">
    <w:name w:val="FEMA Model Language or Excerpt SUBLETTERS"/>
    <w:basedOn w:val="FEMAModelLanguageorExcerptNUMBERS"/>
    <w:uiPriority w:val="99"/>
    <w:qFormat/>
    <w:rsid w:val="00D818E3"/>
    <w:pPr>
      <w:numPr>
        <w:ilvl w:val="2"/>
      </w:numPr>
    </w:pPr>
  </w:style>
  <w:style w:type="paragraph" w:customStyle="1" w:styleId="FEMAModelLanguageorExcerptTITLE">
    <w:name w:val="FEMA Model Language or Excerpt TITLE"/>
    <w:basedOn w:val="FEMAModelLanguageorExcerptTEXT"/>
    <w:uiPriority w:val="99"/>
    <w:qFormat/>
    <w:rsid w:val="00D818E3"/>
    <w:rPr>
      <w:b/>
    </w:rPr>
  </w:style>
  <w:style w:type="paragraph" w:customStyle="1" w:styleId="FEMABoxedCheckbox">
    <w:name w:val="FEMA Boxed Checkbox"/>
    <w:basedOn w:val="FEMABoxedBullet"/>
    <w:uiPriority w:val="99"/>
    <w:qFormat/>
    <w:rsid w:val="0068703F"/>
    <w:pPr>
      <w:numPr>
        <w:numId w:val="40"/>
      </w:numPr>
      <w:ind w:left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9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dc.gov/coronavirus/2019-ncov/vaccines/8-things.html" TargetMode="External"/><Relationship Id="rId18" Type="http://schemas.openxmlformats.org/officeDocument/2006/relationships/hyperlink" Target="https://www.coronavirus.gov/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hhs.gov/coronavirus/explaining-operation-warp-speed/index.html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cdc.gov/vaccines/acip/recommendations.html" TargetMode="External"/><Relationship Id="rId17" Type="http://schemas.openxmlformats.org/officeDocument/2006/relationships/hyperlink" Target="https://www.cisa.gov/publication/guidance-essential-critical-infrastructure-workforc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int.nyt.com/data/documenttools/early-covid-19-vax-action-items-8-27-2020-final/935b1bd03afcefff/full.pdf" TargetMode="External"/><Relationship Id="rId20" Type="http://schemas.openxmlformats.org/officeDocument/2006/relationships/hyperlink" Target="https://preptoolkit.fema.gov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dc.gov/coronavirus/2019-ncov/communication/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https://www.fema.gov/coronavirus/fact-sheets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dc.gov/coronavirus/2019-nCoV/index.html" TargetMode="External"/><Relationship Id="rId22" Type="http://schemas.openxmlformats.org/officeDocument/2006/relationships/hyperlink" Target="https://www.fema.gov/media-library-data/1582825590194-2f000855d442fc3c9f18547d1468990d/NRF_FINALApproved_508_2011028v1040.pdf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dc.gov/vaccines/imz-managers/downloads/COVID-19-Vaccination-Program-Interim_Playbook.pdf" TargetMode="External"/></Relationships>
</file>

<file path=word/theme/theme1.xml><?xml version="1.0" encoding="utf-8"?>
<a:theme xmlns:a="http://schemas.openxmlformats.org/drawingml/2006/main" name="CFPB_2014">
  <a:themeElements>
    <a:clrScheme name="Custom 1">
      <a:dk1>
        <a:srgbClr val="000000"/>
      </a:dk1>
      <a:lt1>
        <a:srgbClr val="FFFFFF"/>
      </a:lt1>
      <a:dk2>
        <a:srgbClr val="005188"/>
      </a:dk2>
      <a:lt2>
        <a:srgbClr val="F3F3F3"/>
      </a:lt2>
      <a:accent1>
        <a:srgbClr val="0078AE"/>
      </a:accent1>
      <a:accent2>
        <a:srgbClr val="595B5D"/>
      </a:accent2>
      <a:accent3>
        <a:srgbClr val="BABBBD"/>
      </a:accent3>
      <a:accent4>
        <a:srgbClr val="5E9732"/>
      </a:accent4>
      <a:accent5>
        <a:srgbClr val="0072CE"/>
      </a:accent5>
      <a:accent6>
        <a:srgbClr val="C31230"/>
      </a:accent6>
      <a:hlink>
        <a:srgbClr val="005188"/>
      </a:hlink>
      <a:folHlink>
        <a:srgbClr val="005188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sitive xmlns="cc0073e7-31cd-4c32-9712-79659562e3c7">false</Sensitive>
    <TaxCatchAll xmlns="cc0073e7-31cd-4c32-9712-79659562e3c7"/>
    <Fiscal_x0020_Year xmlns="cc0073e7-31cd-4c32-9712-79659562e3c7" xsi:nil="true"/>
    <ImageCreateDate xmlns="5609E696-5F37-4D9F-96D6-98DB28F7DB89" xsi:nil="true"/>
    <wic_System_Copyrigh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mage" ma:contentTypeID="0x0101009148F5A04DDD49CBA7127AADA5FB792B00AADE34325A8B49CDA8BB4DB53328F21400D3764D8EE60BC84DA436FD09F3D61B62" ma:contentTypeVersion="0" ma:contentTypeDescription="Upload an image." ma:contentTypeScope="" ma:versionID="bc02248e7a6946ebe0a653c0a4c5d7d6">
  <xsd:schema xmlns:xsd="http://www.w3.org/2001/XMLSchema" xmlns:xs="http://www.w3.org/2001/XMLSchema" xmlns:p="http://schemas.microsoft.com/office/2006/metadata/properties" xmlns:ns1="http://schemas.microsoft.com/sharepoint/v3" xmlns:ns2="5609E696-5F37-4D9F-96D6-98DB28F7DB89" xmlns:ns3="cc0073e7-31cd-4c32-9712-79659562e3c7" xmlns:ns4="http://schemas.microsoft.com/sharepoint/v3/fields" targetNamespace="http://schemas.microsoft.com/office/2006/metadata/properties" ma:root="true" ma:fieldsID="d07903e2033ff04a9cff61d6d709a223" ns1:_="" ns2:_="" ns3:_="" ns4:_="">
    <xsd:import namespace="http://schemas.microsoft.com/sharepoint/v3"/>
    <xsd:import namespace="5609E696-5F37-4D9F-96D6-98DB28F7DB89"/>
    <xsd:import namespace="cc0073e7-31cd-4c32-9712-79659562e3c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3:Fiscal_x0020_Year" minOccurs="0"/>
                <xsd:element ref="ns3:TaxCatchAll" minOccurs="0"/>
                <xsd:element ref="ns3:TaxCatchAllLabel" minOccurs="0"/>
                <xsd:element ref="ns3:Sensitive" minOccurs="0"/>
                <xsd:element ref="ns2:ImageHeight" minOccurs="0"/>
                <xsd:element ref="ns2:ImageCreateDate" minOccurs="0"/>
                <xsd:element ref="ns4:wic_System_Copyright" minOccurs="0"/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2:ThumbnailExists" minOccurs="0"/>
                <xsd:element ref="ns2:PreviewExists" minOccurs="0"/>
                <xsd:element ref="ns2:ImageWidt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19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20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21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22" nillable="true" ma:displayName="Item Type" ma:hidden="true" ma:list="Docs" ma:internalName="FSObjType" ma:readOnly="true" ma:showField="FSTyp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9E696-5F37-4D9F-96D6-98DB28F7DB89" elementFormDefault="qualified">
    <xsd:import namespace="http://schemas.microsoft.com/office/2006/documentManagement/types"/>
    <xsd:import namespace="http://schemas.microsoft.com/office/infopath/2007/PartnerControls"/>
    <xsd:element name="ImageHeight" ma:index="14" nillable="true" ma:displayName="Height" ma:internalName="ImageHeight" ma:readOnly="true">
      <xsd:simpleType>
        <xsd:restriction base="dms:Unknown"/>
      </xsd:simpleType>
    </xsd:element>
    <xsd:element name="ImageCreateDate" ma:index="17" nillable="true" ma:displayName="Date Picture Taken" ma:format="DateTime" ma:hidden="true" ma:internalName="ImageCreateDate">
      <xsd:simpleType>
        <xsd:restriction base="dms:DateTime"/>
      </xsd:simpleType>
    </xsd:element>
    <xsd:element name="ThumbnailExists" ma:index="28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29" nillable="true" ma:displayName="Preview Exists" ma:default="FALSE" ma:hidden="true" ma:internalName="PreviewExists" ma:readOnly="true">
      <xsd:simpleType>
        <xsd:restriction base="dms:Boolean"/>
      </xsd:simpleType>
    </xsd:element>
    <xsd:element name="ImageWidth" ma:index="30" nillable="true" ma:displayName="Width" ma:internalName="ImageWidth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073e7-31cd-4c32-9712-79659562e3c7" elementFormDefault="qualified">
    <xsd:import namespace="http://schemas.microsoft.com/office/2006/documentManagement/types"/>
    <xsd:import namespace="http://schemas.microsoft.com/office/infopath/2007/PartnerControls"/>
    <xsd:element name="Fiscal_x0020_Year" ma:index="8" nillable="true" ma:displayName="Fiscal Year" ma:decimals="0" ma:description="The government fiscal year in which the content item originated." ma:internalName="Fiscal_x0020_Year" ma:readOnly="false">
      <xsd:simpleType>
        <xsd:restriction base="dms:Number"/>
      </xsd:simpleType>
    </xsd:element>
    <xsd:element name="TaxCatchAll" ma:index="9" nillable="true" ma:displayName="Taxonomy Catch All Column" ma:hidden="true" ma:list="{8a008d09-82c3-49e4-8482-d521e6aef97e}" ma:internalName="TaxCatchAll" ma:showField="CatchAllData" ma:web="6e752415-05a2-45da-89e8-c791e9e9dd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8a008d09-82c3-49e4-8482-d521e6aef97e}" ma:internalName="TaxCatchAllLabel" ma:readOnly="true" ma:showField="CatchAllDataLabel" ma:web="6e752415-05a2-45da-89e8-c791e9e9dd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nsitive" ma:index="11" nillable="true" ma:displayName="Sensitive" ma:default="0" ma:internalName="Sensiti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wic_System_Copyright" ma:index="18" nillable="true" ma:displayName="Copyright" ma:internalName="wic_System_Copyrigh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2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15" ma:displayName="Comments"/>
        <xsd:element name="keywords" minOccurs="0" maxOccurs="1" type="xsd:string" ma:index="25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568ddf3f-b77f-46a0-9295-2b9495b51427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80F236-DFB6-4204-86DF-39E3F6E41B49}">
  <ds:schemaRefs>
    <ds:schemaRef ds:uri="http://schemas.microsoft.com/office/2006/metadata/properties"/>
    <ds:schemaRef ds:uri="http://schemas.microsoft.com/office/infopath/2007/PartnerControls"/>
    <ds:schemaRef ds:uri="cc0073e7-31cd-4c32-9712-79659562e3c7"/>
    <ds:schemaRef ds:uri="5609E696-5F37-4D9F-96D6-98DB28F7DB89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F2C54153-4610-4FCD-AFE3-B7B89B441A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E2AF0-533E-42EB-82DD-C7486F6DB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609E696-5F37-4D9F-96D6-98DB28F7DB89"/>
    <ds:schemaRef ds:uri="cc0073e7-31cd-4c32-9712-79659562e3c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167834-9922-4C41-A0F2-19277F595F4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84B41857-B4C4-4505-9734-0A6037F7A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1176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Large Scale Vaccination Implementation ESK Summary of Conclusions</vt:lpstr>
    </vt:vector>
  </TitlesOfParts>
  <Manager/>
  <Company>Department of Homeland Security</Company>
  <LinksUpToDate>false</LinksUpToDate>
  <CharactersWithSpaces>7869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Large Scale Vaccination Implementation ESK Summary of Conclusions</dc:title>
  <dc:subject>Large Scale Vaccination</dc:subject>
  <dc:creator>Federal Emergency Management Agency</dc:creator>
  <cp:keywords/>
  <dc:description/>
  <cp:lastModifiedBy>Bresch-Stills, Hope [USA]</cp:lastModifiedBy>
  <cp:revision>4</cp:revision>
  <cp:lastPrinted>2020-05-28T19:47:00Z</cp:lastPrinted>
  <dcterms:created xsi:type="dcterms:W3CDTF">2020-12-17T16:45:00Z</dcterms:created>
  <dcterms:modified xsi:type="dcterms:W3CDTF">2020-12-17T17:23:00Z</dcterms:modified>
  <cp:category/>
</cp:coreProperties>
</file>